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广东省高等教育自学考试毕业证书电子注册图像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采集及毕业申请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操作流程</w:t>
      </w:r>
    </w:p>
    <w:p>
      <w:pPr>
        <w:ind w:firstLine="420" w:firstLineChars="200"/>
        <w:jc w:val="center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第1步：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第2步：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系统将考生相关信息与公安人口库信息进行关联。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查询审核意见：点击毕业管理模块的毕业申请功能，则弹出目前的审核情况。如审核流程完成或审核不通过，可以点击“下一步”按钮，否则不可以进行下一步。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（2）如系统校验通过，或者身份证附件审核通过，则可以上传新的毕业证照片。上传完成后点击“提交毕业相片”按钮，提交当地市考办及省考办审核。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第3步：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系统检测上传的毕业证照片是否符合采集规格，并与公安人口库信息进行校验。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（1）如采集规格不符合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或系统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校验</w:t>
      </w:r>
      <w:r>
        <w:rPr>
          <w:rFonts w:hint="eastAsia" w:ascii="仿宋_GB2312" w:hAnsi="仿宋_GB2312" w:eastAsia="仿宋_GB2312" w:cs="仿宋_GB2312"/>
          <w:sz w:val="32"/>
          <w:szCs w:val="32"/>
        </w:rPr>
        <w:t>不通过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，则重新进行第1步，重新上传毕业照片。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查询审核意见：点击毕业管理模块的毕业申请功能，则弹出目前的审核情况。如审核流程完成或审核不通过，可以点击“下一步”按钮，否则不可以进行下一步。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9230" cy="246380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（2）如上传的毕业照片符合规格，但系统校验不通过，系统将给予提示（如下图）。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点击“是”，则系统检测原系统照片是否符合新采集规格。如符合新采集规格，则可使用原照片作为毕业证照片；如不符合新采集规格或点击“否”，则需要重新进行第1步，点击“申请”按钮后，重新上传毕业照片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drawing>
          <wp:inline distT="0" distB="0" distL="114300" distR="114300">
            <wp:extent cx="5268595" cy="1891030"/>
            <wp:effectExtent l="0" t="0" r="190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第4步：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提交毕业证照片并经当地市考办审核通过后，重新进行第1步，点击“申请”按钮。申请成功后，可下载、打印毕业生登记表，并在各地市考办规定时间内递交相关毕业材料。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TZlMDQzYTgxMWE4MDYzYmY4NmE4M2U5OThiNTYifQ=="/>
  </w:docVars>
  <w:rsids>
    <w:rsidRoot w:val="00000000"/>
    <w:rsid w:val="03ED20AE"/>
    <w:rsid w:val="04B72419"/>
    <w:rsid w:val="129426FD"/>
    <w:rsid w:val="23F334AD"/>
    <w:rsid w:val="272033E9"/>
    <w:rsid w:val="334D2B6D"/>
    <w:rsid w:val="49010660"/>
    <w:rsid w:val="4BBB75BF"/>
    <w:rsid w:val="4F617EF5"/>
    <w:rsid w:val="5C812026"/>
    <w:rsid w:val="64731789"/>
    <w:rsid w:val="666542D6"/>
    <w:rsid w:val="7DF1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2022-11-28T01:44:00Z</dcterms:created>
  <dc:creator>Administrator</dc:creator>
  <cp:lastModifiedBy>陈光敏</cp:lastModifiedBy>
  <dcterms:modified xsi:type="dcterms:W3CDTF">2022-12-01T08:44:33Z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F50569C2DC584CBE9F5EC79F66BF5DDD</vt:lpwstr>
  </property>
</Properties>
</file>