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426" w:rsidRDefault="003903A2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华南理工大学继续教育学院毕业论文（设计）管理系统</w:t>
      </w:r>
    </w:p>
    <w:p w:rsidR="00AF4426" w:rsidRDefault="003903A2">
      <w:pPr>
        <w:ind w:firstLineChars="650" w:firstLine="208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考核入口使用说明</w:t>
      </w:r>
    </w:p>
    <w:p w:rsidR="00AF4426" w:rsidRDefault="00AF4426">
      <w:pPr>
        <w:ind w:firstLineChars="650" w:firstLine="2080"/>
        <w:rPr>
          <w:rFonts w:asciiTheme="minorEastAsia" w:hAnsiTheme="minorEastAsia"/>
          <w:sz w:val="32"/>
          <w:szCs w:val="32"/>
        </w:rPr>
      </w:pPr>
    </w:p>
    <w:p w:rsidR="00AF4426" w:rsidRDefault="003903A2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一、</w:t>
      </w:r>
      <w:r>
        <w:rPr>
          <w:rFonts w:ascii="微软雅黑" w:eastAsia="微软雅黑" w:hAnsi="微软雅黑" w:hint="eastAsia"/>
          <w:b/>
          <w:sz w:val="28"/>
          <w:szCs w:val="28"/>
        </w:rPr>
        <w:t>毕业论文（设计）管理系统考核入口</w:t>
      </w:r>
      <w:r>
        <w:rPr>
          <w:rFonts w:ascii="微软雅黑" w:eastAsia="微软雅黑" w:hAnsi="微软雅黑" w:cs="仿宋" w:hint="eastAsia"/>
          <w:b/>
          <w:sz w:val="28"/>
          <w:szCs w:val="28"/>
        </w:rPr>
        <w:t>网址及账户名、初始密码如下：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1.毕业论文（设计）管理系统网址：</w:t>
      </w:r>
    </w:p>
    <w:p w:rsidR="00AF4426" w:rsidRDefault="00F24615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hyperlink r:id="rId6" w:history="1">
        <w:r w:rsidR="003903A2">
          <w:rPr>
            <w:rStyle w:val="a9"/>
            <w:rFonts w:ascii="仿宋" w:eastAsia="仿宋" w:hAnsi="仿宋" w:cs="仿宋" w:hint="eastAsia"/>
            <w:sz w:val="28"/>
            <w:szCs w:val="28"/>
          </w:rPr>
          <w:t>http://vpcs.cqvip.com/organ/lib/scescut/</w:t>
        </w:r>
      </w:hyperlink>
      <w:r w:rsidR="003903A2">
        <w:rPr>
          <w:rFonts w:ascii="仿宋" w:eastAsia="仿宋" w:hAnsi="仿宋" w:cs="仿宋" w:hint="eastAsia"/>
          <w:sz w:val="28"/>
          <w:szCs w:val="28"/>
        </w:rPr>
        <w:t xml:space="preserve"> “毕业论文（设计）考核入口”</w:t>
      </w:r>
    </w:p>
    <w:p w:rsidR="00AF4426" w:rsidRDefault="003903A2">
      <w:pPr>
        <w:ind w:left="560" w:hangingChars="200" w:hanging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106670" cy="2475865"/>
            <wp:effectExtent l="0" t="0" r="17780" b="635"/>
            <wp:docPr id="1" name="图片 1" descr="16150783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1507831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 2.登录账户名及密码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账户名：考生个人自学考试准考证号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密  码：</w:t>
      </w:r>
      <w:proofErr w:type="spellStart"/>
      <w:r w:rsidR="007A2D72">
        <w:rPr>
          <w:rFonts w:ascii="仿宋" w:eastAsia="仿宋" w:hAnsi="仿宋" w:cs="宋体" w:hint="eastAsia"/>
          <w:kern w:val="0"/>
          <w:sz w:val="28"/>
          <w:szCs w:val="28"/>
        </w:rPr>
        <w:t>h</w:t>
      </w:r>
      <w:r w:rsidR="007A2D72">
        <w:rPr>
          <w:rFonts w:ascii="仿宋" w:eastAsia="仿宋" w:hAnsi="仿宋" w:cs="宋体"/>
          <w:kern w:val="0"/>
          <w:sz w:val="28"/>
          <w:szCs w:val="28"/>
        </w:rPr>
        <w:t>nlg</w:t>
      </w:r>
      <w:proofErr w:type="spellEnd"/>
      <w:r w:rsidR="007A2D72">
        <w:rPr>
          <w:rFonts w:ascii="仿宋" w:eastAsia="仿宋" w:hAnsi="仿宋" w:cs="宋体"/>
          <w:kern w:val="0"/>
          <w:sz w:val="28"/>
          <w:szCs w:val="28"/>
        </w:rPr>
        <w:t>#</w:t>
      </w:r>
      <w:r w:rsidR="007A2D72">
        <w:rPr>
          <w:rFonts w:ascii="仿宋" w:eastAsia="仿宋" w:hAnsi="仿宋" w:cs="宋体" w:hint="eastAsia"/>
          <w:kern w:val="0"/>
          <w:sz w:val="28"/>
          <w:szCs w:val="28"/>
        </w:rPr>
        <w:t>报名</w:t>
      </w:r>
      <w:r w:rsidR="007A2D72">
        <w:rPr>
          <w:rFonts w:ascii="仿宋" w:eastAsia="仿宋" w:hAnsi="仿宋" w:cs="宋体"/>
          <w:kern w:val="0"/>
          <w:sz w:val="28"/>
          <w:szCs w:val="28"/>
        </w:rPr>
        <w:t>论文</w:t>
      </w:r>
      <w:r w:rsidR="007A2D72">
        <w:rPr>
          <w:rFonts w:ascii="仿宋" w:eastAsia="仿宋" w:hAnsi="仿宋" w:cs="宋体" w:hint="eastAsia"/>
          <w:kern w:val="0"/>
          <w:sz w:val="28"/>
          <w:szCs w:val="28"/>
        </w:rPr>
        <w:t>手机号码(例如</w:t>
      </w:r>
      <w:r w:rsidR="007A2D72">
        <w:rPr>
          <w:rFonts w:ascii="仿宋" w:eastAsia="仿宋" w:hAnsi="仿宋" w:cs="宋体"/>
          <w:kern w:val="0"/>
          <w:sz w:val="28"/>
          <w:szCs w:val="28"/>
        </w:rPr>
        <w:t>：</w:t>
      </w:r>
      <w:r w:rsidR="007A2D72">
        <w:rPr>
          <w:rFonts w:ascii="仿宋" w:eastAsia="仿宋" w:hAnsi="仿宋" w:cs="宋体" w:hint="eastAsia"/>
          <w:kern w:val="0"/>
          <w:sz w:val="28"/>
          <w:szCs w:val="28"/>
        </w:rPr>
        <w:t>hnlg#13800138000</w:t>
      </w:r>
      <w:r w:rsidR="007A2D72">
        <w:rPr>
          <w:rFonts w:ascii="仿宋" w:eastAsia="仿宋" w:hAnsi="仿宋" w:cs="宋体"/>
          <w:kern w:val="0"/>
          <w:sz w:val="28"/>
          <w:szCs w:val="28"/>
        </w:rPr>
        <w:t>)</w:t>
      </w:r>
    </w:p>
    <w:p w:rsidR="00AF4426" w:rsidRDefault="007A2D72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F106AF" wp14:editId="78D0725B">
            <wp:extent cx="5274310" cy="25184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426" w:rsidRDefault="003903A2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二、修改密码，论文上传、保存及重复率检测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1.修改登录密码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为确保账户安全，考生使用初始密码首次登录后应进行登录密码修改。“个人设置—安全中心—修改密码”。</w:t>
      </w:r>
    </w:p>
    <w:p w:rsidR="00AF4426" w:rsidRDefault="003903A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5274310" cy="1737995"/>
            <wp:effectExtent l="0" t="0" r="2540" b="0"/>
            <wp:docPr id="5" name="图片 5" descr="C:\Users\ADMINI~1\AppData\Local\Temp\WeChat Files\4abcca853ea6345db70122b55eedd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4abcca853ea6345db70122b55eeddf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2.论文上传、保存及重复率检测</w:t>
      </w:r>
    </w:p>
    <w:p w:rsidR="00AF4426" w:rsidRDefault="003903A2">
      <w:pPr>
        <w:spacing w:line="360" w:lineRule="auto"/>
        <w:ind w:firstLineChars="200" w:firstLine="560"/>
      </w:pPr>
      <w:r>
        <w:rPr>
          <w:rFonts w:ascii="仿宋" w:eastAsia="仿宋" w:hAnsi="仿宋" w:hint="eastAsia"/>
          <w:sz w:val="28"/>
          <w:szCs w:val="28"/>
        </w:rPr>
        <w:t>学生点击左侧菜单进入“过程管理”—“定稿”页面的“编辑”按钮。可编辑弹出页面的定稿信息，此页面只需要上传线下已完成的定稿，按照要求编辑完成后点击“提交</w:t>
      </w:r>
      <w:r>
        <w:rPr>
          <w:rFonts w:ascii="仿宋" w:eastAsia="仿宋" w:hAnsi="仿宋"/>
          <w:sz w:val="28"/>
          <w:szCs w:val="28"/>
        </w:rPr>
        <w:t>”</w:t>
      </w:r>
      <w:r>
        <w:rPr>
          <w:rFonts w:ascii="仿宋" w:eastAsia="仿宋" w:hAnsi="仿宋" w:hint="eastAsia"/>
          <w:sz w:val="28"/>
          <w:szCs w:val="28"/>
        </w:rPr>
        <w:t>按钮可完成提交，提交定稿前要完成重复率检测，具体事项见下文注意事项，点击“暂存”填写的信息会直接保存在系统中，还可以再次编辑修改。</w:t>
      </w:r>
      <w:r>
        <w:rPr>
          <w:noProof/>
        </w:rPr>
        <w:lastRenderedPageBreak/>
        <w:drawing>
          <wp:inline distT="0" distB="0" distL="114300" distR="114300">
            <wp:extent cx="5266690" cy="2238375"/>
            <wp:effectExtent l="0" t="0" r="6350" b="190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57800" cy="2483485"/>
            <wp:effectExtent l="0" t="0" r="0" b="1206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274310" cy="21177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426" w:rsidRDefault="00F24615">
      <w:pPr>
        <w:ind w:firstLineChars="200" w:firstLine="560"/>
        <w:rPr>
          <w:rFonts w:ascii="微软雅黑" w:eastAsia="微软雅黑" w:hAnsi="微软雅黑" w:cs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注意事项：考生在完成上传及保存步骤后，须重复率检测，</w:t>
      </w:r>
      <w:r w:rsidR="003903A2"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使用“提交检测”具有一次</w:t>
      </w:r>
      <w:proofErr w:type="gramStart"/>
      <w:r w:rsidR="003903A2"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免费查重机会</w:t>
      </w:r>
      <w:proofErr w:type="gramEnd"/>
      <w:r w:rsidR="003903A2"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，如使用完免费</w:t>
      </w:r>
      <w:proofErr w:type="gramStart"/>
      <w:r w:rsidR="003903A2"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查重机会</w:t>
      </w:r>
      <w:proofErr w:type="gramEnd"/>
      <w:r w:rsidR="003903A2"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后需要再次进行检测，则使用“提交个人检测”进行自费查重。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每次只可上传及保存一篇文档，第二次上传时会覆盖上一篇文档，</w:t>
      </w:r>
      <w:r>
        <w:rPr>
          <w:rFonts w:ascii="仿宋" w:eastAsia="仿宋" w:hAnsi="仿宋" w:cs="仿宋" w:hint="eastAsia"/>
          <w:bCs/>
          <w:sz w:val="28"/>
          <w:szCs w:val="28"/>
        </w:rPr>
        <w:lastRenderedPageBreak/>
        <w:t>请自行做好电子文档保存工作。文档命名与毕业论文题目保持一致。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例如毕业论文题目为“某某公司营销策略研究”，文档命名应为“某某公司营销策略研究”。文档格式为WORD或WPS生成的word版或PDF文件。文档内容包含毕业论文封面，中英文摘要，目录，正文，参考文献等，不需上传重复率检测报告。</w:t>
      </w:r>
    </w:p>
    <w:p w:rsidR="00AF4426" w:rsidRDefault="003903A2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2405" cy="2374900"/>
            <wp:effectExtent l="0" t="0" r="4445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274310" cy="22250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426" w:rsidRDefault="003903A2">
      <w:pPr>
        <w:widowControl/>
        <w:spacing w:line="420" w:lineRule="atLeast"/>
        <w:ind w:firstLine="480"/>
        <w:jc w:val="left"/>
        <w:rPr>
          <w:rFonts w:ascii="仿宋" w:eastAsia="仿宋" w:hAnsi="仿宋" w:cs="宋体"/>
          <w:color w:val="333333"/>
          <w:kern w:val="0"/>
          <w:sz w:val="24"/>
        </w:rPr>
      </w:pPr>
      <w:r>
        <w:rPr>
          <w:rFonts w:ascii="仿宋" w:eastAsia="仿宋" w:hAnsi="仿宋" w:cs="仿宋" w:hint="eastAsia"/>
          <w:sz w:val="28"/>
          <w:szCs w:val="28"/>
        </w:rPr>
        <w:t>3.</w:t>
      </w:r>
      <w:r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 xml:space="preserve"> 毕业论文（设计）一旦提交即为正式交稿，不能再修改、替换。逾期不得以任何理由要求补交、修改、替换毕业论文（设计）</w:t>
      </w:r>
      <w:r>
        <w:rPr>
          <w:rFonts w:ascii="仿宋" w:eastAsia="仿宋" w:hAnsi="仿宋" w:cs="宋体" w:hint="eastAsia"/>
          <w:b/>
          <w:bCs/>
          <w:color w:val="333333"/>
          <w:kern w:val="0"/>
          <w:sz w:val="24"/>
        </w:rPr>
        <w:t>。</w:t>
      </w:r>
    </w:p>
    <w:p w:rsidR="00AF4426" w:rsidRDefault="00AF4426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</w:p>
    <w:p w:rsidR="00F24615" w:rsidRDefault="00F24615">
      <w:pPr>
        <w:ind w:firstLineChars="200" w:firstLine="560"/>
        <w:rPr>
          <w:rFonts w:ascii="微软雅黑" w:eastAsia="微软雅黑" w:hAnsi="微软雅黑" w:cs="仿宋" w:hint="eastAsia"/>
          <w:b/>
          <w:sz w:val="28"/>
          <w:szCs w:val="28"/>
        </w:rPr>
      </w:pPr>
      <w:bookmarkStart w:id="0" w:name="_GoBack"/>
      <w:bookmarkEnd w:id="0"/>
    </w:p>
    <w:p w:rsidR="00AF4426" w:rsidRDefault="003903A2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lastRenderedPageBreak/>
        <w:t>三、评审成绩查询</w:t>
      </w:r>
    </w:p>
    <w:p w:rsidR="00AF4426" w:rsidRDefault="003903A2" w:rsidP="00BF333C">
      <w:pPr>
        <w:ind w:firstLineChars="200" w:firstLine="560"/>
        <w:rPr>
          <w:rFonts w:ascii="仿宋" w:eastAsia="仿宋" w:hAnsi="仿宋" w:cs="仿宋"/>
          <w:noProof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考生自行登录华南理工大学继续教育学院维普毕业论文(设计)管理系统“毕业论文（设计）考核入口”查看评审成绩，网址：http://vpcs.cqvip.com/organ/lib/scescut/，</w:t>
      </w:r>
      <w:r w:rsidR="009847BA">
        <w:rPr>
          <w:rFonts w:ascii="仿宋" w:eastAsia="仿宋" w:hAnsi="仿宋" w:cs="仿宋" w:hint="eastAsia"/>
          <w:sz w:val="28"/>
          <w:szCs w:val="28"/>
        </w:rPr>
        <w:t>登录后在考生首页“评阅教师最终评分</w:t>
      </w:r>
      <w:r w:rsidR="00AB0F68">
        <w:rPr>
          <w:rFonts w:ascii="仿宋" w:eastAsia="仿宋" w:hAnsi="仿宋" w:cs="仿宋" w:hint="eastAsia"/>
          <w:sz w:val="28"/>
          <w:szCs w:val="28"/>
        </w:rPr>
        <w:t>查看</w:t>
      </w:r>
      <w:r w:rsidR="009847BA">
        <w:rPr>
          <w:rFonts w:ascii="仿宋" w:eastAsia="仿宋" w:hAnsi="仿宋" w:cs="仿宋" w:hint="eastAsia"/>
          <w:sz w:val="28"/>
          <w:szCs w:val="28"/>
        </w:rPr>
        <w:t>”处查看评审结果，评审</w:t>
      </w:r>
      <w:r w:rsidR="00BF333C" w:rsidRPr="00BF333C">
        <w:rPr>
          <w:rFonts w:ascii="仿宋" w:eastAsia="仿宋" w:hAnsi="仿宋" w:cs="仿宋" w:hint="eastAsia"/>
          <w:sz w:val="28"/>
          <w:szCs w:val="28"/>
        </w:rPr>
        <w:t>结果有“通过，同意参加答辩”“不通过，不同意参加答辩”二种。</w:t>
      </w:r>
    </w:p>
    <w:p w:rsidR="00BF333C" w:rsidRDefault="00221898" w:rsidP="00BF333C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41F04F0D" wp14:editId="26F8D0EB">
            <wp:extent cx="5274310" cy="18491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33C" w:rsidRDefault="00BF333C" w:rsidP="00BF333C">
      <w:pPr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AF4426" w:rsidRDefault="003903A2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四、答辩信息查询</w:t>
      </w:r>
    </w:p>
    <w:p w:rsidR="00AF4426" w:rsidRDefault="003903A2">
      <w:pPr>
        <w:ind w:firstLineChars="200" w:firstLine="560"/>
        <w:jc w:val="left"/>
        <w:rPr>
          <w:noProof/>
        </w:rPr>
      </w:pPr>
      <w:r>
        <w:rPr>
          <w:rFonts w:ascii="仿宋" w:eastAsia="仿宋" w:hAnsi="仿宋" w:cs="仿宋" w:hint="eastAsia"/>
          <w:sz w:val="28"/>
          <w:szCs w:val="28"/>
        </w:rPr>
        <w:t>通过毕业论文评审的考生，考生自行登录华南理工大学继续教育学院维普毕业论文(设计)</w:t>
      </w:r>
      <w:r w:rsidR="00AB0F68">
        <w:rPr>
          <w:rFonts w:ascii="仿宋" w:eastAsia="仿宋" w:hAnsi="仿宋" w:cs="仿宋" w:hint="eastAsia"/>
          <w:sz w:val="28"/>
          <w:szCs w:val="28"/>
        </w:rPr>
        <w:t>管理系统“毕业论文（设计）考核入口”首页</w:t>
      </w:r>
      <w:r>
        <w:rPr>
          <w:rFonts w:ascii="仿宋" w:eastAsia="仿宋" w:hAnsi="仿宋" w:cs="仿宋" w:hint="eastAsia"/>
          <w:sz w:val="28"/>
          <w:szCs w:val="28"/>
        </w:rPr>
        <w:t>“答辩</w:t>
      </w:r>
      <w:r w:rsidR="00AB0F68">
        <w:rPr>
          <w:rFonts w:ascii="仿宋" w:eastAsia="仿宋" w:hAnsi="仿宋" w:cs="仿宋" w:hint="eastAsia"/>
          <w:sz w:val="28"/>
          <w:szCs w:val="28"/>
        </w:rPr>
        <w:t>组</w:t>
      </w:r>
      <w:r>
        <w:rPr>
          <w:rFonts w:ascii="仿宋" w:eastAsia="仿宋" w:hAnsi="仿宋" w:cs="仿宋" w:hint="eastAsia"/>
          <w:sz w:val="28"/>
          <w:szCs w:val="28"/>
        </w:rPr>
        <w:t>信息</w:t>
      </w:r>
      <w:r w:rsidR="00AB0F68">
        <w:rPr>
          <w:rFonts w:ascii="仿宋" w:eastAsia="仿宋" w:hAnsi="仿宋" w:cs="仿宋" w:hint="eastAsia"/>
          <w:sz w:val="28"/>
          <w:szCs w:val="28"/>
        </w:rPr>
        <w:t>查看</w:t>
      </w:r>
      <w:r>
        <w:rPr>
          <w:rFonts w:ascii="仿宋" w:eastAsia="仿宋" w:hAnsi="仿宋" w:cs="仿宋" w:hint="eastAsia"/>
          <w:sz w:val="28"/>
          <w:szCs w:val="28"/>
        </w:rPr>
        <w:t>”，网址：</w:t>
      </w:r>
      <w:r w:rsidR="00BF333C" w:rsidRPr="007868DC">
        <w:rPr>
          <w:rFonts w:ascii="仿宋" w:eastAsia="仿宋" w:hAnsi="仿宋" w:cs="仿宋" w:hint="eastAsia"/>
          <w:sz w:val="24"/>
        </w:rPr>
        <w:t>http://vpcs.cqvip.com/organ/lib/scescut/</w:t>
      </w:r>
      <w:r>
        <w:rPr>
          <w:rFonts w:ascii="仿宋" w:eastAsia="仿宋" w:hAnsi="仿宋" w:cs="仿宋" w:hint="eastAsia"/>
          <w:sz w:val="24"/>
        </w:rPr>
        <w:t>。</w:t>
      </w:r>
    </w:p>
    <w:p w:rsidR="00BF333C" w:rsidRDefault="00221898">
      <w:pPr>
        <w:ind w:firstLineChars="200" w:firstLine="420"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06551261" wp14:editId="483AF3E7">
            <wp:extent cx="5274310" cy="19621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33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5AC"/>
    <w:rsid w:val="00022744"/>
    <w:rsid w:val="00030215"/>
    <w:rsid w:val="000410A6"/>
    <w:rsid w:val="000F401F"/>
    <w:rsid w:val="001A347C"/>
    <w:rsid w:val="002146EE"/>
    <w:rsid w:val="00221898"/>
    <w:rsid w:val="00302C17"/>
    <w:rsid w:val="00347039"/>
    <w:rsid w:val="003903A2"/>
    <w:rsid w:val="003B7CA7"/>
    <w:rsid w:val="004A09B6"/>
    <w:rsid w:val="004A6C88"/>
    <w:rsid w:val="004B15AC"/>
    <w:rsid w:val="004C399A"/>
    <w:rsid w:val="00533E70"/>
    <w:rsid w:val="005C7B6D"/>
    <w:rsid w:val="00634567"/>
    <w:rsid w:val="0067429C"/>
    <w:rsid w:val="0071102E"/>
    <w:rsid w:val="00747873"/>
    <w:rsid w:val="00763F71"/>
    <w:rsid w:val="0078244B"/>
    <w:rsid w:val="007868DC"/>
    <w:rsid w:val="007A2D72"/>
    <w:rsid w:val="0094101A"/>
    <w:rsid w:val="009847BA"/>
    <w:rsid w:val="00A43C46"/>
    <w:rsid w:val="00A760BA"/>
    <w:rsid w:val="00AB0F68"/>
    <w:rsid w:val="00AD6950"/>
    <w:rsid w:val="00AF4426"/>
    <w:rsid w:val="00B34225"/>
    <w:rsid w:val="00BF333C"/>
    <w:rsid w:val="00C415DF"/>
    <w:rsid w:val="00C94BDE"/>
    <w:rsid w:val="00D05826"/>
    <w:rsid w:val="00D23AFC"/>
    <w:rsid w:val="00EB2858"/>
    <w:rsid w:val="00F24615"/>
    <w:rsid w:val="00F7092D"/>
    <w:rsid w:val="00FD7090"/>
    <w:rsid w:val="00FE0023"/>
    <w:rsid w:val="178E3204"/>
    <w:rsid w:val="1BD66C5C"/>
    <w:rsid w:val="41384D02"/>
    <w:rsid w:val="4AA65B23"/>
    <w:rsid w:val="7B33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3CBED7"/>
  <w15:docId w15:val="{8CFB9F5D-838E-485B-BD7C-5448E80B6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qFormat/>
    <w:rPr>
      <w:color w:val="800080"/>
      <w:u w:val="single"/>
    </w:rPr>
  </w:style>
  <w:style w:type="character" w:styleId="aa">
    <w:name w:val="Hyperlink"/>
    <w:basedOn w:val="a0"/>
    <w:qFormat/>
    <w:rPr>
      <w:color w:val="0000FF"/>
      <w:u w:val="single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  <w:style w:type="character" w:customStyle="1" w:styleId="a8">
    <w:name w:val="页眉 字符"/>
    <w:basedOn w:val="a0"/>
    <w:link w:val="a7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vpcs.cqvip.com/organ/lib/scescut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63887D5-59DA-4567-BCCD-4F8875A21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169</Words>
  <Characters>965</Characters>
  <Application>Microsoft Office Word</Application>
  <DocSecurity>0</DocSecurity>
  <Lines>8</Lines>
  <Paragraphs>2</Paragraphs>
  <ScaleCrop>false</ScaleCrop>
  <Company>微软中国</Company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43</cp:revision>
  <dcterms:created xsi:type="dcterms:W3CDTF">2014-10-29T12:08:00Z</dcterms:created>
  <dcterms:modified xsi:type="dcterms:W3CDTF">2023-02-23T08:01:00Z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2052-11.3.0.9221</vt:lpwstr>
  </property>
  <property fmtid="{D5CDD505-2E9C-101B-9397-08002B2CF9AE}" pid="3" name="ICV">
    <vt:lpwstr>755069BEF9864DE399FAAE007E4F2924</vt:lpwstr>
  </property>
</Properties>
</file>