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BB" w:rsidRPr="00710C80" w:rsidRDefault="00566FBB" w:rsidP="00710C80">
      <w:pPr>
        <w:spacing w:beforeLines="50" w:before="156" w:afterLines="50" w:after="156" w:line="400" w:lineRule="exact"/>
        <w:ind w:left="2520" w:hangingChars="900" w:hanging="252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 w:rsidRPr="00710C80">
        <w:rPr>
          <w:rFonts w:ascii="仿宋" w:eastAsia="仿宋" w:hAnsi="仿宋" w:hint="eastAsia"/>
          <w:color w:val="000000"/>
          <w:sz w:val="28"/>
          <w:szCs w:val="28"/>
        </w:rPr>
        <w:t>附件：华南理工大学</w:t>
      </w:r>
      <w:r w:rsidR="008112F8" w:rsidRPr="00710C80">
        <w:rPr>
          <w:rFonts w:ascii="仿宋" w:eastAsia="仿宋" w:hAnsi="仿宋" w:hint="eastAsia"/>
          <w:color w:val="000000"/>
          <w:sz w:val="28"/>
          <w:szCs w:val="28"/>
        </w:rPr>
        <w:t>高等教育自学考试</w:t>
      </w:r>
      <w:r w:rsidR="0092790E" w:rsidRPr="00710C80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712514" w:rsidRPr="00710C80">
        <w:rPr>
          <w:rFonts w:ascii="仿宋" w:eastAsia="仿宋" w:hAnsi="仿宋" w:hint="eastAsia"/>
          <w:color w:val="000000"/>
          <w:sz w:val="28"/>
          <w:szCs w:val="28"/>
        </w:rPr>
        <w:t>20</w:t>
      </w:r>
      <w:r w:rsidRPr="00710C80">
        <w:rPr>
          <w:rFonts w:ascii="仿宋" w:eastAsia="仿宋" w:hAnsi="仿宋" w:hint="eastAsia"/>
          <w:color w:val="000000"/>
          <w:sz w:val="28"/>
          <w:szCs w:val="28"/>
        </w:rPr>
        <w:t>—</w:t>
      </w:r>
      <w:r w:rsidR="0092790E" w:rsidRPr="00710C80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DF121C" w:rsidRPr="00710C80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712514" w:rsidRPr="00710C80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5F42C0" w:rsidRPr="00710C80">
        <w:rPr>
          <w:rFonts w:ascii="仿宋" w:eastAsia="仿宋" w:hAnsi="仿宋" w:hint="eastAsia"/>
          <w:color w:val="000000"/>
          <w:sz w:val="28"/>
          <w:szCs w:val="28"/>
        </w:rPr>
        <w:t>学年</w:t>
      </w:r>
      <w:r w:rsidRPr="00710C80">
        <w:rPr>
          <w:rFonts w:ascii="仿宋" w:eastAsia="仿宋" w:hAnsi="仿宋" w:hint="eastAsia"/>
          <w:color w:val="000000"/>
          <w:sz w:val="28"/>
          <w:szCs w:val="28"/>
        </w:rPr>
        <w:t xml:space="preserve"> “优秀毕业</w:t>
      </w:r>
      <w:r w:rsidR="00DF121C" w:rsidRPr="00710C80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Pr="00710C80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DF121C" w:rsidRPr="00710C80">
        <w:rPr>
          <w:rFonts w:ascii="仿宋" w:eastAsia="仿宋" w:hAnsi="仿宋" w:hint="eastAsia"/>
          <w:color w:val="000000"/>
          <w:sz w:val="28"/>
          <w:szCs w:val="28"/>
        </w:rPr>
        <w:t>设计</w:t>
      </w:r>
      <w:r w:rsidRPr="00710C80">
        <w:rPr>
          <w:rFonts w:ascii="仿宋" w:eastAsia="仿宋" w:hAnsi="仿宋" w:hint="eastAsia"/>
          <w:color w:val="000000"/>
          <w:sz w:val="28"/>
          <w:szCs w:val="28"/>
        </w:rPr>
        <w:t>）”名单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502"/>
        <w:gridCol w:w="1275"/>
        <w:gridCol w:w="1276"/>
        <w:gridCol w:w="992"/>
        <w:gridCol w:w="2260"/>
        <w:gridCol w:w="3269"/>
      </w:tblGrid>
      <w:tr w:rsidR="001A54CA" w:rsidRPr="00E83AF9" w:rsidTr="00712514">
        <w:trPr>
          <w:trHeight w:hRule="exact" w:val="730"/>
          <w:jc w:val="center"/>
        </w:trPr>
        <w:tc>
          <w:tcPr>
            <w:tcW w:w="710" w:type="dxa"/>
            <w:vAlign w:val="center"/>
          </w:tcPr>
          <w:p w:rsidR="001A54CA" w:rsidRPr="00E83AF9" w:rsidRDefault="001A54CA">
            <w:pPr>
              <w:rPr>
                <w:rFonts w:asciiTheme="minorEastAsia" w:hAnsiTheme="minorEastAsia"/>
                <w:sz w:val="24"/>
                <w:szCs w:val="24"/>
              </w:rPr>
            </w:pPr>
            <w:r w:rsidRPr="00E83AF9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502" w:type="dxa"/>
            <w:vAlign w:val="center"/>
          </w:tcPr>
          <w:p w:rsidR="001A54CA" w:rsidRPr="00E83AF9" w:rsidRDefault="001A54CA" w:rsidP="00F87C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3AF9">
              <w:rPr>
                <w:rFonts w:asciiTheme="minorEastAsia" w:hAnsiTheme="minorEastAsia" w:hint="eastAsia"/>
                <w:sz w:val="24"/>
                <w:szCs w:val="24"/>
              </w:rPr>
              <w:t>论文名称</w:t>
            </w:r>
          </w:p>
        </w:tc>
        <w:tc>
          <w:tcPr>
            <w:tcW w:w="1275" w:type="dxa"/>
            <w:vAlign w:val="center"/>
          </w:tcPr>
          <w:p w:rsidR="001A54CA" w:rsidRPr="00E83AF9" w:rsidRDefault="001A54CA">
            <w:pPr>
              <w:rPr>
                <w:rFonts w:asciiTheme="minorEastAsia" w:hAnsiTheme="minorEastAsia"/>
                <w:sz w:val="24"/>
                <w:szCs w:val="24"/>
              </w:rPr>
            </w:pPr>
            <w:r w:rsidRPr="00E83AF9">
              <w:rPr>
                <w:rFonts w:ascii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vAlign w:val="center"/>
          </w:tcPr>
          <w:p w:rsidR="001A54CA" w:rsidRPr="00E83AF9" w:rsidRDefault="001A54CA">
            <w:pPr>
              <w:rPr>
                <w:rFonts w:asciiTheme="minorEastAsia" w:hAnsiTheme="minorEastAsia"/>
                <w:sz w:val="24"/>
                <w:szCs w:val="24"/>
              </w:rPr>
            </w:pPr>
            <w:r w:rsidRPr="00E83AF9"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992" w:type="dxa"/>
            <w:vAlign w:val="center"/>
          </w:tcPr>
          <w:p w:rsidR="001A54CA" w:rsidRPr="00E83AF9" w:rsidRDefault="001A54CA">
            <w:pPr>
              <w:rPr>
                <w:rFonts w:asciiTheme="minorEastAsia" w:hAnsiTheme="minorEastAsia"/>
                <w:sz w:val="24"/>
                <w:szCs w:val="24"/>
              </w:rPr>
            </w:pPr>
            <w:r w:rsidRPr="00E83AF9"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2260" w:type="dxa"/>
            <w:vAlign w:val="center"/>
          </w:tcPr>
          <w:p w:rsidR="001A54CA" w:rsidRPr="00E83AF9" w:rsidRDefault="001A54CA" w:rsidP="00F87C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3AF9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3269" w:type="dxa"/>
            <w:vAlign w:val="center"/>
          </w:tcPr>
          <w:p w:rsidR="001A54CA" w:rsidRPr="00E83AF9" w:rsidRDefault="001A54CA" w:rsidP="00F87C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3AF9">
              <w:rPr>
                <w:rFonts w:asciiTheme="minorEastAsia" w:hAnsiTheme="minorEastAsia" w:hint="eastAsia"/>
                <w:sz w:val="24"/>
                <w:szCs w:val="24"/>
              </w:rPr>
              <w:t>办学单位</w:t>
            </w:r>
          </w:p>
        </w:tc>
      </w:tr>
      <w:tr w:rsidR="001A54CA" w:rsidRPr="00E83AF9" w:rsidTr="00712514">
        <w:trPr>
          <w:trHeight w:hRule="exact" w:val="731"/>
          <w:jc w:val="center"/>
        </w:trPr>
        <w:tc>
          <w:tcPr>
            <w:tcW w:w="710" w:type="dxa"/>
            <w:vAlign w:val="center"/>
          </w:tcPr>
          <w:p w:rsidR="001A54CA" w:rsidRPr="00597DCE" w:rsidRDefault="0015329E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7DC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02" w:type="dxa"/>
            <w:vAlign w:val="center"/>
          </w:tcPr>
          <w:p w:rsidR="001A54CA" w:rsidRPr="00067528" w:rsidRDefault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大学生方程式赛车车架设计与制作</w:t>
            </w:r>
          </w:p>
        </w:tc>
        <w:tc>
          <w:tcPr>
            <w:tcW w:w="1275" w:type="dxa"/>
            <w:vAlign w:val="center"/>
          </w:tcPr>
          <w:p w:rsidR="001A54CA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吴达希</w:t>
            </w:r>
          </w:p>
        </w:tc>
        <w:tc>
          <w:tcPr>
            <w:tcW w:w="1276" w:type="dxa"/>
            <w:vAlign w:val="center"/>
          </w:tcPr>
          <w:p w:rsidR="001A54CA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邓志君</w:t>
            </w:r>
          </w:p>
        </w:tc>
        <w:tc>
          <w:tcPr>
            <w:tcW w:w="992" w:type="dxa"/>
            <w:vAlign w:val="center"/>
          </w:tcPr>
          <w:p w:rsidR="001A54CA" w:rsidRPr="00067528" w:rsidRDefault="001A54CA" w:rsidP="00963C66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963C66" w:rsidRPr="00067528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712514" w:rsidRPr="00067528">
              <w:rPr>
                <w:rFonts w:asciiTheme="minorEastAsia" w:hAnsiTheme="minorEastAsia" w:hint="eastAsia"/>
                <w:sz w:val="24"/>
                <w:szCs w:val="24"/>
              </w:rPr>
              <w:t>秋</w:t>
            </w:r>
          </w:p>
        </w:tc>
        <w:tc>
          <w:tcPr>
            <w:tcW w:w="2260" w:type="dxa"/>
            <w:vAlign w:val="center"/>
          </w:tcPr>
          <w:p w:rsidR="001A54CA" w:rsidRPr="00067528" w:rsidRDefault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汽车服务工程</w:t>
            </w:r>
          </w:p>
        </w:tc>
        <w:tc>
          <w:tcPr>
            <w:tcW w:w="3269" w:type="dxa"/>
            <w:vAlign w:val="center"/>
          </w:tcPr>
          <w:p w:rsidR="001A54CA" w:rsidRPr="00067528" w:rsidRDefault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深圳</w:t>
            </w:r>
            <w:r w:rsidR="00963C66" w:rsidRPr="00067528">
              <w:rPr>
                <w:rFonts w:asciiTheme="minorEastAsia" w:hAnsiTheme="minorEastAsia" w:hint="eastAsia"/>
                <w:sz w:val="24"/>
                <w:szCs w:val="24"/>
              </w:rPr>
              <w:t>职业技术学院</w:t>
            </w:r>
          </w:p>
        </w:tc>
      </w:tr>
      <w:tr w:rsidR="001A54CA" w:rsidRPr="00E83AF9" w:rsidTr="00712514">
        <w:trPr>
          <w:trHeight w:hRule="exact" w:val="814"/>
          <w:jc w:val="center"/>
        </w:trPr>
        <w:tc>
          <w:tcPr>
            <w:tcW w:w="710" w:type="dxa"/>
            <w:vAlign w:val="center"/>
          </w:tcPr>
          <w:p w:rsidR="001A54CA" w:rsidRPr="00597DCE" w:rsidRDefault="0015329E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7DC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502" w:type="dxa"/>
            <w:vAlign w:val="center"/>
          </w:tcPr>
          <w:p w:rsidR="001A54CA" w:rsidRPr="00067528" w:rsidRDefault="00712514" w:rsidP="00F86A92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基于mpvue+stylus的微信小程序校园服务平台设计与实现</w:t>
            </w:r>
          </w:p>
        </w:tc>
        <w:tc>
          <w:tcPr>
            <w:tcW w:w="1275" w:type="dxa"/>
            <w:vAlign w:val="center"/>
          </w:tcPr>
          <w:p w:rsidR="001A54CA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徐  赛</w:t>
            </w:r>
          </w:p>
        </w:tc>
        <w:tc>
          <w:tcPr>
            <w:tcW w:w="1276" w:type="dxa"/>
            <w:vAlign w:val="center"/>
          </w:tcPr>
          <w:p w:rsidR="001A54CA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汤双霞</w:t>
            </w:r>
          </w:p>
        </w:tc>
        <w:tc>
          <w:tcPr>
            <w:tcW w:w="992" w:type="dxa"/>
            <w:vAlign w:val="center"/>
          </w:tcPr>
          <w:p w:rsidR="001A54CA" w:rsidRPr="00067528" w:rsidRDefault="001A54CA" w:rsidP="00F86A92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963C66" w:rsidRPr="00067528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712514" w:rsidRPr="00067528">
              <w:rPr>
                <w:rFonts w:asciiTheme="minorEastAsia" w:hAnsiTheme="minorEastAsia" w:hint="eastAsia"/>
                <w:sz w:val="24"/>
                <w:szCs w:val="24"/>
              </w:rPr>
              <w:t>秋</w:t>
            </w:r>
          </w:p>
        </w:tc>
        <w:tc>
          <w:tcPr>
            <w:tcW w:w="2260" w:type="dxa"/>
            <w:vAlign w:val="center"/>
          </w:tcPr>
          <w:p w:rsidR="001A54CA" w:rsidRPr="00067528" w:rsidRDefault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</w:p>
        </w:tc>
        <w:tc>
          <w:tcPr>
            <w:tcW w:w="3269" w:type="dxa"/>
            <w:vAlign w:val="center"/>
          </w:tcPr>
          <w:p w:rsidR="001A54CA" w:rsidRPr="00067528" w:rsidRDefault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广州番禺职业技术学院</w:t>
            </w:r>
          </w:p>
        </w:tc>
      </w:tr>
      <w:tr w:rsidR="0015329E" w:rsidRPr="00E83AF9" w:rsidTr="00712514">
        <w:trPr>
          <w:trHeight w:hRule="exact" w:val="711"/>
          <w:jc w:val="center"/>
        </w:trPr>
        <w:tc>
          <w:tcPr>
            <w:tcW w:w="710" w:type="dxa"/>
            <w:vAlign w:val="center"/>
          </w:tcPr>
          <w:p w:rsidR="0015329E" w:rsidRPr="00597DCE" w:rsidRDefault="0015329E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7DC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02" w:type="dxa"/>
            <w:vAlign w:val="center"/>
          </w:tcPr>
          <w:p w:rsidR="0015329E" w:rsidRPr="00067528" w:rsidRDefault="00712514" w:rsidP="001634B6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《从零做设计》书籍外观创意的设计</w:t>
            </w:r>
          </w:p>
        </w:tc>
        <w:tc>
          <w:tcPr>
            <w:tcW w:w="1275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牟  月</w:t>
            </w:r>
          </w:p>
        </w:tc>
        <w:tc>
          <w:tcPr>
            <w:tcW w:w="1276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郑一文</w:t>
            </w:r>
          </w:p>
        </w:tc>
        <w:tc>
          <w:tcPr>
            <w:tcW w:w="992" w:type="dxa"/>
            <w:vAlign w:val="center"/>
          </w:tcPr>
          <w:p w:rsidR="0015329E" w:rsidRPr="00067528" w:rsidRDefault="0015329E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712514" w:rsidRPr="00067528">
              <w:rPr>
                <w:rFonts w:asciiTheme="minorEastAsia" w:hAnsiTheme="minorEastAsia" w:hint="eastAsia"/>
                <w:sz w:val="24"/>
                <w:szCs w:val="24"/>
              </w:rPr>
              <w:t>9秋</w:t>
            </w:r>
          </w:p>
        </w:tc>
        <w:tc>
          <w:tcPr>
            <w:tcW w:w="2260" w:type="dxa"/>
            <w:vAlign w:val="center"/>
          </w:tcPr>
          <w:p w:rsidR="0015329E" w:rsidRPr="00067528" w:rsidRDefault="005A5C25" w:rsidP="001634B6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15329E" w:rsidRPr="00067528" w:rsidRDefault="00712514" w:rsidP="001634B6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广州番禺职业技术学院</w:t>
            </w:r>
          </w:p>
        </w:tc>
      </w:tr>
      <w:tr w:rsidR="0015329E" w:rsidRPr="00E83AF9" w:rsidTr="00712514">
        <w:trPr>
          <w:trHeight w:hRule="exact" w:val="719"/>
          <w:jc w:val="center"/>
        </w:trPr>
        <w:tc>
          <w:tcPr>
            <w:tcW w:w="710" w:type="dxa"/>
            <w:vAlign w:val="center"/>
          </w:tcPr>
          <w:p w:rsidR="0015329E" w:rsidRPr="00597DCE" w:rsidRDefault="0015329E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7DC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502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WY公司95后员工离职原因及对策研究</w:t>
            </w:r>
          </w:p>
        </w:tc>
        <w:tc>
          <w:tcPr>
            <w:tcW w:w="1275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刘展名</w:t>
            </w:r>
          </w:p>
        </w:tc>
        <w:tc>
          <w:tcPr>
            <w:tcW w:w="1276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曾志仪</w:t>
            </w:r>
          </w:p>
        </w:tc>
        <w:tc>
          <w:tcPr>
            <w:tcW w:w="992" w:type="dxa"/>
            <w:vAlign w:val="center"/>
          </w:tcPr>
          <w:p w:rsidR="0015329E" w:rsidRPr="00067528" w:rsidRDefault="0015329E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712514" w:rsidRPr="00067528">
              <w:rPr>
                <w:rFonts w:asciiTheme="minorEastAsia" w:hAnsiTheme="minorEastAsia" w:hint="eastAsia"/>
                <w:sz w:val="24"/>
                <w:szCs w:val="24"/>
              </w:rPr>
              <w:t>9秋</w:t>
            </w:r>
          </w:p>
        </w:tc>
        <w:tc>
          <w:tcPr>
            <w:tcW w:w="2260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人力资源管理</w:t>
            </w:r>
          </w:p>
        </w:tc>
        <w:tc>
          <w:tcPr>
            <w:tcW w:w="3269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广东轻工职业技术学院</w:t>
            </w:r>
          </w:p>
        </w:tc>
      </w:tr>
      <w:tr w:rsidR="0015329E" w:rsidRPr="00E83AF9" w:rsidTr="00712514">
        <w:trPr>
          <w:trHeight w:hRule="exact" w:val="706"/>
          <w:jc w:val="center"/>
        </w:trPr>
        <w:tc>
          <w:tcPr>
            <w:tcW w:w="710" w:type="dxa"/>
            <w:vAlign w:val="center"/>
          </w:tcPr>
          <w:p w:rsidR="0015329E" w:rsidRPr="00597DCE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502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疫情小区物业室内改造su设计</w:t>
            </w:r>
          </w:p>
        </w:tc>
        <w:tc>
          <w:tcPr>
            <w:tcW w:w="1275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张  宽</w:t>
            </w:r>
          </w:p>
        </w:tc>
        <w:tc>
          <w:tcPr>
            <w:tcW w:w="1276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林进仙</w:t>
            </w:r>
          </w:p>
        </w:tc>
        <w:tc>
          <w:tcPr>
            <w:tcW w:w="992" w:type="dxa"/>
            <w:vAlign w:val="center"/>
          </w:tcPr>
          <w:p w:rsidR="0015329E" w:rsidRPr="00067528" w:rsidRDefault="005A5C25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2018</w:t>
            </w:r>
            <w:r w:rsidR="00712514" w:rsidRPr="00067528">
              <w:rPr>
                <w:rFonts w:asciiTheme="minorEastAsia" w:hAnsiTheme="minorEastAsia" w:hint="eastAsia"/>
                <w:sz w:val="24"/>
                <w:szCs w:val="24"/>
              </w:rPr>
              <w:t>秋</w:t>
            </w:r>
          </w:p>
        </w:tc>
        <w:tc>
          <w:tcPr>
            <w:tcW w:w="2260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广东轻工职业技术学院</w:t>
            </w:r>
          </w:p>
        </w:tc>
      </w:tr>
      <w:tr w:rsidR="0015329E" w:rsidRPr="00E83AF9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15329E" w:rsidRPr="00597DCE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502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无印良品简约风格产品设计的研究</w:t>
            </w:r>
          </w:p>
        </w:tc>
        <w:tc>
          <w:tcPr>
            <w:tcW w:w="1275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黄卓豪</w:t>
            </w:r>
          </w:p>
        </w:tc>
        <w:tc>
          <w:tcPr>
            <w:tcW w:w="1276" w:type="dxa"/>
            <w:vAlign w:val="center"/>
          </w:tcPr>
          <w:p w:rsidR="0015329E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吕诣遐</w:t>
            </w:r>
          </w:p>
        </w:tc>
        <w:tc>
          <w:tcPr>
            <w:tcW w:w="992" w:type="dxa"/>
            <w:vAlign w:val="center"/>
          </w:tcPr>
          <w:p w:rsidR="0015329E" w:rsidRPr="00067528" w:rsidRDefault="005A5C25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2018</w:t>
            </w:r>
            <w:r w:rsidR="00712514" w:rsidRPr="00067528">
              <w:rPr>
                <w:rFonts w:asciiTheme="minorEastAsia" w:hAnsiTheme="minorEastAsia" w:hint="eastAsia"/>
                <w:sz w:val="24"/>
                <w:szCs w:val="24"/>
              </w:rPr>
              <w:t>秋</w:t>
            </w:r>
          </w:p>
        </w:tc>
        <w:tc>
          <w:tcPr>
            <w:tcW w:w="2260" w:type="dxa"/>
            <w:vAlign w:val="center"/>
          </w:tcPr>
          <w:p w:rsidR="0015329E" w:rsidRPr="00067528" w:rsidRDefault="00123318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15329E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广东轻工职业技术学院</w:t>
            </w:r>
          </w:p>
        </w:tc>
      </w:tr>
      <w:tr w:rsidR="00712514" w:rsidRPr="00E83AF9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Pr="00597DCE" w:rsidRDefault="00712514" w:rsidP="00552B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逸雅居现代中式家装设计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黄喆爽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吕诣遐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2019秋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广东轻工职业技术学院</w:t>
            </w:r>
          </w:p>
        </w:tc>
      </w:tr>
      <w:tr w:rsidR="00712514" w:rsidRPr="00E83AF9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Pr="00597DCE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7DC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觅阅APP交互界面的设计与开发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王雪儿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房能沛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2019春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B211CB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广东茂名幼儿师范专科学校</w:t>
            </w:r>
          </w:p>
        </w:tc>
      </w:tr>
      <w:tr w:rsidR="00712514" w:rsidRPr="00E83AF9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Pr="00597DCE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97DC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846BDE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健康生活方式网站的规划与设计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朱惠玲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房能沛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2019秋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广东茂名幼儿师范专科学校</w:t>
            </w:r>
          </w:p>
        </w:tc>
      </w:tr>
      <w:tr w:rsidR="00712514" w:rsidRPr="00E83AF9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Pr="00712514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立体空间风格的创意海报设计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蔡哲鑫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尹  灵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2019秋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552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广州城建职业学院</w:t>
            </w:r>
          </w:p>
        </w:tc>
      </w:tr>
      <w:tr w:rsidR="00712514" w:rsidRPr="00E83AF9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846BDE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生态绿在产品类海报设计中的应用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张子丹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李志国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2019秋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深圳信息职业技术学院</w:t>
            </w:r>
          </w:p>
        </w:tc>
      </w:tr>
      <w:tr w:rsidR="00712514" w:rsidRPr="00E83AF9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中国传统乐器之古筝宣传手册的创作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万嘉慧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林  丹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2019秋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广东机电职业技术学院</w:t>
            </w:r>
          </w:p>
        </w:tc>
      </w:tr>
      <w:tr w:rsidR="00712514" w:rsidRPr="003656CC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渔点牌川味菜系的简约风包装与设计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郑智鹏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曾秋香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2019秋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华南农业大学珠江学院</w:t>
            </w:r>
          </w:p>
        </w:tc>
      </w:tr>
      <w:tr w:rsidR="00712514" w:rsidRPr="003656CC" w:rsidTr="00712514">
        <w:trPr>
          <w:trHeight w:hRule="exact" w:val="700"/>
          <w:jc w:val="center"/>
        </w:trPr>
        <w:tc>
          <w:tcPr>
            <w:tcW w:w="710" w:type="dxa"/>
            <w:vAlign w:val="center"/>
          </w:tcPr>
          <w:p w:rsidR="00712514" w:rsidRDefault="00712514" w:rsidP="00374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4502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《远离网贷》公益宣传海报设计</w:t>
            </w:r>
          </w:p>
        </w:tc>
        <w:tc>
          <w:tcPr>
            <w:tcW w:w="1275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林  健</w:t>
            </w:r>
          </w:p>
        </w:tc>
        <w:tc>
          <w:tcPr>
            <w:tcW w:w="1276" w:type="dxa"/>
            <w:vAlign w:val="center"/>
          </w:tcPr>
          <w:p w:rsidR="00712514" w:rsidRPr="00067528" w:rsidRDefault="00712514" w:rsidP="001F62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杨  民</w:t>
            </w:r>
          </w:p>
        </w:tc>
        <w:tc>
          <w:tcPr>
            <w:tcW w:w="992" w:type="dxa"/>
            <w:vAlign w:val="center"/>
          </w:tcPr>
          <w:p w:rsidR="00712514" w:rsidRPr="00067528" w:rsidRDefault="00712514" w:rsidP="00712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2019秋</w:t>
            </w:r>
          </w:p>
        </w:tc>
        <w:tc>
          <w:tcPr>
            <w:tcW w:w="2260" w:type="dxa"/>
            <w:vAlign w:val="center"/>
          </w:tcPr>
          <w:p w:rsidR="00712514" w:rsidRPr="00067528" w:rsidRDefault="00712514" w:rsidP="00D55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数字媒体艺术</w:t>
            </w:r>
          </w:p>
        </w:tc>
        <w:tc>
          <w:tcPr>
            <w:tcW w:w="3269" w:type="dxa"/>
            <w:vAlign w:val="center"/>
          </w:tcPr>
          <w:p w:rsidR="00712514" w:rsidRPr="00067528" w:rsidRDefault="00712514" w:rsidP="00365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67528">
              <w:rPr>
                <w:rFonts w:asciiTheme="minorEastAsia" w:hAnsiTheme="minorEastAsia" w:hint="eastAsia"/>
                <w:sz w:val="24"/>
                <w:szCs w:val="24"/>
              </w:rPr>
              <w:t>罗定职业技术学院</w:t>
            </w:r>
          </w:p>
        </w:tc>
      </w:tr>
    </w:tbl>
    <w:p w:rsidR="00B70DC5" w:rsidRDefault="00B70DC5" w:rsidP="0015329E"/>
    <w:sectPr w:rsidR="00B70DC5" w:rsidSect="008112F8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F1" w:rsidRDefault="006719F1" w:rsidP="00E51DA0">
      <w:r>
        <w:separator/>
      </w:r>
    </w:p>
  </w:endnote>
  <w:endnote w:type="continuationSeparator" w:id="0">
    <w:p w:rsidR="006719F1" w:rsidRDefault="006719F1" w:rsidP="00E5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551658"/>
      <w:docPartObj>
        <w:docPartGallery w:val="Page Numbers (Bottom of Page)"/>
        <w:docPartUnique/>
      </w:docPartObj>
    </w:sdtPr>
    <w:sdtEndPr/>
    <w:sdtContent>
      <w:p w:rsidR="005447D3" w:rsidRDefault="005447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74" w:rsidRPr="00437C74">
          <w:rPr>
            <w:noProof/>
            <w:lang w:val="zh-CN"/>
          </w:rPr>
          <w:t>2</w:t>
        </w:r>
        <w:r>
          <w:fldChar w:fldCharType="end"/>
        </w:r>
      </w:p>
    </w:sdtContent>
  </w:sdt>
  <w:p w:rsidR="00473C25" w:rsidRDefault="00473C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F1" w:rsidRDefault="006719F1" w:rsidP="00E51DA0">
      <w:r>
        <w:separator/>
      </w:r>
    </w:p>
  </w:footnote>
  <w:footnote w:type="continuationSeparator" w:id="0">
    <w:p w:rsidR="006719F1" w:rsidRDefault="006719F1" w:rsidP="00E5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80"/>
    <w:rsid w:val="00040548"/>
    <w:rsid w:val="00067528"/>
    <w:rsid w:val="000B5FF8"/>
    <w:rsid w:val="000E16BF"/>
    <w:rsid w:val="000F0F84"/>
    <w:rsid w:val="00107C0C"/>
    <w:rsid w:val="001146D7"/>
    <w:rsid w:val="00123318"/>
    <w:rsid w:val="0015329E"/>
    <w:rsid w:val="00161EAC"/>
    <w:rsid w:val="00192EC2"/>
    <w:rsid w:val="001A54CA"/>
    <w:rsid w:val="001F62E2"/>
    <w:rsid w:val="00231FC4"/>
    <w:rsid w:val="00232825"/>
    <w:rsid w:val="0024380E"/>
    <w:rsid w:val="00243CBD"/>
    <w:rsid w:val="002B478A"/>
    <w:rsid w:val="003656CC"/>
    <w:rsid w:val="0037488E"/>
    <w:rsid w:val="003B0F05"/>
    <w:rsid w:val="00406164"/>
    <w:rsid w:val="00437C74"/>
    <w:rsid w:val="00440B30"/>
    <w:rsid w:val="00473C25"/>
    <w:rsid w:val="00495880"/>
    <w:rsid w:val="004D66F4"/>
    <w:rsid w:val="00511C3C"/>
    <w:rsid w:val="00534E3D"/>
    <w:rsid w:val="00535C99"/>
    <w:rsid w:val="005447D3"/>
    <w:rsid w:val="00566FBB"/>
    <w:rsid w:val="00581753"/>
    <w:rsid w:val="005965FD"/>
    <w:rsid w:val="00597DCE"/>
    <w:rsid w:val="005A5C25"/>
    <w:rsid w:val="005F42C0"/>
    <w:rsid w:val="006017CA"/>
    <w:rsid w:val="0063092A"/>
    <w:rsid w:val="0066046F"/>
    <w:rsid w:val="006719F1"/>
    <w:rsid w:val="00710C80"/>
    <w:rsid w:val="00712514"/>
    <w:rsid w:val="00715F40"/>
    <w:rsid w:val="00780166"/>
    <w:rsid w:val="007B65E4"/>
    <w:rsid w:val="007F4936"/>
    <w:rsid w:val="008112F8"/>
    <w:rsid w:val="00814FE1"/>
    <w:rsid w:val="00844A9D"/>
    <w:rsid w:val="00846BDE"/>
    <w:rsid w:val="00866855"/>
    <w:rsid w:val="00927071"/>
    <w:rsid w:val="0092790E"/>
    <w:rsid w:val="00963C66"/>
    <w:rsid w:val="009731AD"/>
    <w:rsid w:val="009F36C4"/>
    <w:rsid w:val="00A021B3"/>
    <w:rsid w:val="00A7003C"/>
    <w:rsid w:val="00A853CF"/>
    <w:rsid w:val="00A86F8F"/>
    <w:rsid w:val="00B03238"/>
    <w:rsid w:val="00B360A4"/>
    <w:rsid w:val="00B54091"/>
    <w:rsid w:val="00B70DC5"/>
    <w:rsid w:val="00BA75A6"/>
    <w:rsid w:val="00BD4E9D"/>
    <w:rsid w:val="00BF7617"/>
    <w:rsid w:val="00C846CA"/>
    <w:rsid w:val="00CB21D8"/>
    <w:rsid w:val="00CC7685"/>
    <w:rsid w:val="00CF51CD"/>
    <w:rsid w:val="00D47DB5"/>
    <w:rsid w:val="00D540F2"/>
    <w:rsid w:val="00DD4D08"/>
    <w:rsid w:val="00DE79DD"/>
    <w:rsid w:val="00DF121C"/>
    <w:rsid w:val="00E32CF3"/>
    <w:rsid w:val="00E4055D"/>
    <w:rsid w:val="00E51DA0"/>
    <w:rsid w:val="00E63DBC"/>
    <w:rsid w:val="00E74E06"/>
    <w:rsid w:val="00E83AF9"/>
    <w:rsid w:val="00F3732D"/>
    <w:rsid w:val="00F41F04"/>
    <w:rsid w:val="00F42110"/>
    <w:rsid w:val="00F7476D"/>
    <w:rsid w:val="00F86A92"/>
    <w:rsid w:val="00F87CA3"/>
    <w:rsid w:val="00FD7BD4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832A97-79B1-48F0-BC45-975F662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66FB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51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51D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51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51DA0"/>
    <w:rPr>
      <w:sz w:val="18"/>
      <w:szCs w:val="18"/>
    </w:rPr>
  </w:style>
  <w:style w:type="table" w:styleId="a7">
    <w:name w:val="Table Grid"/>
    <w:basedOn w:val="a1"/>
    <w:uiPriority w:val="59"/>
    <w:rsid w:val="00E51D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192E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2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dashu</dc:creator>
  <cp:lastModifiedBy>qyn</cp:lastModifiedBy>
  <cp:revision>2</cp:revision>
  <cp:lastPrinted>2021-06-18T03:00:00Z</cp:lastPrinted>
  <dcterms:created xsi:type="dcterms:W3CDTF">2021-06-18T07:30:00Z</dcterms:created>
  <dcterms:modified xsi:type="dcterms:W3CDTF">2021-06-18T07:30:00Z</dcterms:modified>
</cp:coreProperties>
</file>