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B1E1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 w14:paraId="60C575CF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2025年下半年实践课程考核安排表</w:t>
      </w:r>
    </w:p>
    <w:p w14:paraId="5F0217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9"/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fldChar w:fldCharType="begin"/>
      </w:r>
      <w:r>
        <w:instrText xml:space="preserve"> HYPERLINK "http://sce.scut.edu.cn/zkpx/ksyksdg/list.htm" </w:instrTex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fldChar w:fldCharType="separate"/>
      </w:r>
      <w:r>
        <w:rPr>
          <w:rStyle w:val="9"/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各专业实践课程考核大纲（</w:t>
      </w:r>
      <w:r>
        <w:rPr>
          <w:rStyle w:val="9"/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网址链接）http://sce.scut.edu.cn/zkpx/ksyksdg/list.htm</w:t>
      </w:r>
    </w:p>
    <w:p w14:paraId="368D0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9"/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打印准考证时间：考核时间前三天。</w:t>
      </w:r>
    </w:p>
    <w:p w14:paraId="57B44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、课程考核安排</w:t>
      </w:r>
    </w:p>
    <w:p w14:paraId="5088F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(1）电子商务（专科）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774"/>
        <w:gridCol w:w="3028"/>
        <w:gridCol w:w="1462"/>
        <w:gridCol w:w="5384"/>
      </w:tblGrid>
      <w:tr w14:paraId="3404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vAlign w:val="center"/>
          </w:tcPr>
          <w:p w14:paraId="6F5F5C2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4" w:type="dxa"/>
            <w:vAlign w:val="center"/>
          </w:tcPr>
          <w:p w14:paraId="6DA2597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28" w:type="dxa"/>
            <w:vAlign w:val="center"/>
          </w:tcPr>
          <w:p w14:paraId="1D2080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462" w:type="dxa"/>
            <w:vAlign w:val="center"/>
          </w:tcPr>
          <w:p w14:paraId="015123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384" w:type="dxa"/>
            <w:vAlign w:val="center"/>
          </w:tcPr>
          <w:p w14:paraId="539D2F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6A1B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vAlign w:val="center"/>
          </w:tcPr>
          <w:p w14:paraId="05887C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2BEE4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3028" w:type="dxa"/>
            <w:vAlign w:val="center"/>
          </w:tcPr>
          <w:p w14:paraId="5085B2F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462" w:type="dxa"/>
            <w:vMerge w:val="restart"/>
            <w:vAlign w:val="center"/>
          </w:tcPr>
          <w:p w14:paraId="6FC7D2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384" w:type="dxa"/>
            <w:vMerge w:val="restart"/>
            <w:vAlign w:val="center"/>
          </w:tcPr>
          <w:p w14:paraId="4316A1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0CE1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vAlign w:val="center"/>
          </w:tcPr>
          <w:p w14:paraId="79A372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00895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63781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028" w:type="dxa"/>
            <w:vAlign w:val="top"/>
          </w:tcPr>
          <w:p w14:paraId="63B686A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10月18日13：00—15：00</w:t>
            </w:r>
          </w:p>
        </w:tc>
        <w:tc>
          <w:tcPr>
            <w:tcW w:w="1462" w:type="dxa"/>
            <w:vMerge w:val="continue"/>
          </w:tcPr>
          <w:p w14:paraId="132D2C3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4" w:type="dxa"/>
            <w:vMerge w:val="continue"/>
          </w:tcPr>
          <w:p w14:paraId="5D18A15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AC7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vAlign w:val="center"/>
          </w:tcPr>
          <w:p w14:paraId="554DA2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00899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51C91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028" w:type="dxa"/>
            <w:vAlign w:val="top"/>
          </w:tcPr>
          <w:p w14:paraId="7566D5F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10月18日15：30—17：30</w:t>
            </w:r>
          </w:p>
        </w:tc>
        <w:tc>
          <w:tcPr>
            <w:tcW w:w="1462" w:type="dxa"/>
            <w:vMerge w:val="continue"/>
          </w:tcPr>
          <w:p w14:paraId="07F6F77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4" w:type="dxa"/>
            <w:vMerge w:val="continue"/>
          </w:tcPr>
          <w:p w14:paraId="38000F5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CF8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vAlign w:val="center"/>
          </w:tcPr>
          <w:p w14:paraId="3D253D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00897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17169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028" w:type="dxa"/>
            <w:shd w:val="clear" w:color="auto" w:fill="auto"/>
            <w:vAlign w:val="top"/>
          </w:tcPr>
          <w:p w14:paraId="097E38C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10月19日9：00—11：00</w:t>
            </w:r>
          </w:p>
        </w:tc>
        <w:tc>
          <w:tcPr>
            <w:tcW w:w="1462" w:type="dxa"/>
            <w:vMerge w:val="continue"/>
          </w:tcPr>
          <w:p w14:paraId="67FA0E5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4" w:type="dxa"/>
            <w:vMerge w:val="continue"/>
          </w:tcPr>
          <w:p w14:paraId="6726680B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161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vAlign w:val="center"/>
          </w:tcPr>
          <w:p w14:paraId="44230C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AFA0C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028" w:type="dxa"/>
            <w:shd w:val="clear" w:color="auto" w:fill="auto"/>
            <w:vAlign w:val="top"/>
          </w:tcPr>
          <w:p w14:paraId="6F2BABA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10月19日13：00—15：00</w:t>
            </w:r>
          </w:p>
        </w:tc>
        <w:tc>
          <w:tcPr>
            <w:tcW w:w="1462" w:type="dxa"/>
            <w:vMerge w:val="continue"/>
          </w:tcPr>
          <w:p w14:paraId="535D3F4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4" w:type="dxa"/>
            <w:vMerge w:val="continue"/>
          </w:tcPr>
          <w:p w14:paraId="7FC890A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ACE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2" w:type="dxa"/>
            <w:vAlign w:val="center"/>
          </w:tcPr>
          <w:p w14:paraId="4BF316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00904</w:t>
            </w:r>
          </w:p>
        </w:tc>
        <w:tc>
          <w:tcPr>
            <w:tcW w:w="2774" w:type="dxa"/>
            <w:vAlign w:val="center"/>
          </w:tcPr>
          <w:p w14:paraId="44F7E3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028" w:type="dxa"/>
            <w:vAlign w:val="center"/>
          </w:tcPr>
          <w:p w14:paraId="132EFA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462" w:type="dxa"/>
            <w:vAlign w:val="center"/>
          </w:tcPr>
          <w:p w14:paraId="3D8ECA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384" w:type="dxa"/>
          </w:tcPr>
          <w:p w14:paraId="3592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综合作业课程设计类课程，11月1日前提交课程设计电子版至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纸质版装订以顺丰速运寄至华南理工大学五山校区继续教育学院701室，收件人辛老师，电话020-87113415。考核要求见本课程考核大纲。</w:t>
            </w:r>
          </w:p>
        </w:tc>
      </w:tr>
    </w:tbl>
    <w:p w14:paraId="2C4E3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(2）会计（专科）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808"/>
        <w:gridCol w:w="2817"/>
        <w:gridCol w:w="1659"/>
        <w:gridCol w:w="5421"/>
      </w:tblGrid>
      <w:tr w14:paraId="5E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2" w:type="dxa"/>
            <w:vAlign w:val="center"/>
          </w:tcPr>
          <w:p w14:paraId="55FA51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08" w:type="dxa"/>
            <w:vAlign w:val="center"/>
          </w:tcPr>
          <w:p w14:paraId="2AAE75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817" w:type="dxa"/>
            <w:vAlign w:val="center"/>
          </w:tcPr>
          <w:p w14:paraId="402D163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9" w:type="dxa"/>
            <w:vAlign w:val="center"/>
          </w:tcPr>
          <w:p w14:paraId="6C89E4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21" w:type="dxa"/>
            <w:vAlign w:val="center"/>
          </w:tcPr>
          <w:p w14:paraId="79E1CC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432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0ECAB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05947</w:t>
            </w:r>
          </w:p>
        </w:tc>
        <w:tc>
          <w:tcPr>
            <w:tcW w:w="2808" w:type="dxa"/>
            <w:vAlign w:val="center"/>
          </w:tcPr>
          <w:p w14:paraId="2148A3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817" w:type="dxa"/>
            <w:vAlign w:val="center"/>
          </w:tcPr>
          <w:p w14:paraId="783C080A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659" w:type="dxa"/>
            <w:vAlign w:val="center"/>
          </w:tcPr>
          <w:p w14:paraId="67B56B0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21" w:type="dxa"/>
            <w:vAlign w:val="center"/>
          </w:tcPr>
          <w:p w14:paraId="5606B5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</w:tbl>
    <w:p w14:paraId="24A27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3）建筑工程技术（专科）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47"/>
        <w:gridCol w:w="2806"/>
        <w:gridCol w:w="1662"/>
        <w:gridCol w:w="5403"/>
      </w:tblGrid>
      <w:tr w14:paraId="4CE0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Align w:val="center"/>
          </w:tcPr>
          <w:p w14:paraId="39AE96F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7" w:type="dxa"/>
            <w:vAlign w:val="center"/>
          </w:tcPr>
          <w:p w14:paraId="3D0A84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806" w:type="dxa"/>
            <w:vAlign w:val="center"/>
          </w:tcPr>
          <w:p w14:paraId="215A48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62" w:type="dxa"/>
            <w:vAlign w:val="center"/>
          </w:tcPr>
          <w:p w14:paraId="3DBBBF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03" w:type="dxa"/>
            <w:vAlign w:val="center"/>
          </w:tcPr>
          <w:p w14:paraId="51375E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5285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17" w:type="dxa"/>
            <w:vAlign w:val="center"/>
          </w:tcPr>
          <w:p w14:paraId="79006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02395</w:t>
            </w:r>
          </w:p>
        </w:tc>
        <w:tc>
          <w:tcPr>
            <w:tcW w:w="2847" w:type="dxa"/>
            <w:vAlign w:val="center"/>
          </w:tcPr>
          <w:p w14:paraId="0B0026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806" w:type="dxa"/>
            <w:vMerge w:val="restart"/>
            <w:vAlign w:val="center"/>
          </w:tcPr>
          <w:p w14:paraId="2E5EBDB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662" w:type="dxa"/>
            <w:vMerge w:val="restart"/>
            <w:vAlign w:val="center"/>
          </w:tcPr>
          <w:p w14:paraId="3437F2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403" w:type="dxa"/>
            <w:vMerge w:val="restart"/>
            <w:vAlign w:val="center"/>
          </w:tcPr>
          <w:p w14:paraId="5B906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房屋建筑学、工民建课程设计、工民建生产实习课程设计作业，9月15日另行发布设计作业，11月1日前提交课程设计电子版至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纸质版装订以顺丰速运寄至华南理工大学五山校区继续教育学院701室，收件人辛老师，电话020-87113415。</w:t>
            </w:r>
          </w:p>
        </w:tc>
      </w:tr>
      <w:tr w14:paraId="18A1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7" w:type="dxa"/>
            <w:vAlign w:val="center"/>
          </w:tcPr>
          <w:p w14:paraId="3AC75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11357</w:t>
            </w:r>
          </w:p>
        </w:tc>
        <w:tc>
          <w:tcPr>
            <w:tcW w:w="2847" w:type="dxa"/>
            <w:vAlign w:val="center"/>
          </w:tcPr>
          <w:p w14:paraId="26695A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806" w:type="dxa"/>
            <w:vMerge w:val="continue"/>
            <w:vAlign w:val="center"/>
          </w:tcPr>
          <w:p w14:paraId="71EC246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7D0BA5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03" w:type="dxa"/>
            <w:vMerge w:val="continue"/>
            <w:vAlign w:val="center"/>
          </w:tcPr>
          <w:p w14:paraId="50129E0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0A7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Align w:val="center"/>
          </w:tcPr>
          <w:p w14:paraId="211479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11355</w:t>
            </w:r>
          </w:p>
        </w:tc>
        <w:tc>
          <w:tcPr>
            <w:tcW w:w="2847" w:type="dxa"/>
            <w:vAlign w:val="center"/>
          </w:tcPr>
          <w:p w14:paraId="15564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806" w:type="dxa"/>
            <w:vMerge w:val="continue"/>
            <w:vAlign w:val="center"/>
          </w:tcPr>
          <w:p w14:paraId="09A455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 w14:paraId="630D4B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实习报告</w:t>
            </w:r>
          </w:p>
        </w:tc>
        <w:tc>
          <w:tcPr>
            <w:tcW w:w="5403" w:type="dxa"/>
            <w:vMerge w:val="continue"/>
            <w:vAlign w:val="center"/>
          </w:tcPr>
          <w:p w14:paraId="5115D6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D2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217" w:type="dxa"/>
            <w:vAlign w:val="center"/>
          </w:tcPr>
          <w:p w14:paraId="019B2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11356</w:t>
            </w:r>
          </w:p>
        </w:tc>
        <w:tc>
          <w:tcPr>
            <w:tcW w:w="2847" w:type="dxa"/>
            <w:vAlign w:val="center"/>
          </w:tcPr>
          <w:p w14:paraId="03FF09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9353F7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11月1—2日 9：00—17：00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239767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课程实验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59A2808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</w:tbl>
    <w:p w14:paraId="10C77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4C132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7B2AE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FC8C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29301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（4）计算机应用技术（专科）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88"/>
        <w:gridCol w:w="1590"/>
        <w:gridCol w:w="2662"/>
        <w:gridCol w:w="1626"/>
        <w:gridCol w:w="5409"/>
      </w:tblGrid>
      <w:tr w14:paraId="6BFE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0" w:type="dxa"/>
            <w:vAlign w:val="center"/>
          </w:tcPr>
          <w:p w14:paraId="07E599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688" w:type="dxa"/>
            <w:vAlign w:val="center"/>
          </w:tcPr>
          <w:p w14:paraId="3EFFC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90" w:type="dxa"/>
            <w:vAlign w:val="center"/>
          </w:tcPr>
          <w:p w14:paraId="0DBF1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2662" w:type="dxa"/>
            <w:vAlign w:val="center"/>
          </w:tcPr>
          <w:p w14:paraId="0B551ED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6" w:type="dxa"/>
            <w:vAlign w:val="center"/>
          </w:tcPr>
          <w:p w14:paraId="3BB2F9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09" w:type="dxa"/>
            <w:vAlign w:val="center"/>
          </w:tcPr>
          <w:p w14:paraId="3DAF80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2CF9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608373EF">
            <w:pPr>
              <w:pStyle w:val="11"/>
              <w:widowControl w:val="0"/>
              <w:spacing w:before="27" w:line="360" w:lineRule="auto"/>
              <w:ind w:right="134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11325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701500F8">
            <w:pPr>
              <w:pStyle w:val="11"/>
              <w:widowControl w:val="0"/>
              <w:spacing w:before="27"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计算机及应用课程实验(一)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F93E9E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上机考核（C语言、数据库及其应用、计算机应用技术）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D19EAB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3A081D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F222DE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3C90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vAlign w:val="center"/>
          </w:tcPr>
          <w:p w14:paraId="6F9922E3">
            <w:pPr>
              <w:pStyle w:val="11"/>
              <w:widowControl w:val="0"/>
              <w:spacing w:before="27" w:line="360" w:lineRule="auto"/>
              <w:ind w:right="13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4CD8BEE8">
            <w:pPr>
              <w:pStyle w:val="11"/>
              <w:widowControl w:val="0"/>
              <w:spacing w:before="27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80BDCF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CD38B3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11月1日14：30—17：30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6238CF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EA4DB9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华南理工大学五山校区嵩山路31号楼302室</w:t>
            </w:r>
          </w:p>
        </w:tc>
      </w:tr>
    </w:tbl>
    <w:p w14:paraId="5637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（5）视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觉传播设计与制作（专科）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430"/>
        <w:gridCol w:w="3006"/>
        <w:gridCol w:w="1612"/>
        <w:gridCol w:w="5409"/>
      </w:tblGrid>
      <w:tr w14:paraId="3A22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center"/>
          </w:tcPr>
          <w:p w14:paraId="627134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430" w:type="dxa"/>
            <w:vAlign w:val="center"/>
          </w:tcPr>
          <w:p w14:paraId="7EFFA34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06" w:type="dxa"/>
            <w:vAlign w:val="center"/>
          </w:tcPr>
          <w:p w14:paraId="5D5BF55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12" w:type="dxa"/>
            <w:vAlign w:val="center"/>
          </w:tcPr>
          <w:p w14:paraId="3C3E31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09" w:type="dxa"/>
            <w:vAlign w:val="center"/>
          </w:tcPr>
          <w:p w14:paraId="6B7B22B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6F8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shd w:val="clear" w:color="auto" w:fill="auto"/>
            <w:vAlign w:val="center"/>
          </w:tcPr>
          <w:p w14:paraId="10EC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40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"http://www.gzzk.cn/zhuanye/jiaocaishow.aspx?kcdh=10412"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计算机辅助设计（Photoshop)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0F466A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9：00—11：00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5CEFA3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09" w:type="dxa"/>
            <w:vMerge w:val="restart"/>
            <w:vAlign w:val="center"/>
          </w:tcPr>
          <w:p w14:paraId="031A4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。手绘课程由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考场提供画纸、画架、画板；绘图所需画笔、颜料等绘图工具由考生自备。</w:t>
            </w:r>
          </w:p>
          <w:p w14:paraId="45E3649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0E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shd w:val="clear" w:color="auto" w:fill="auto"/>
            <w:vAlign w:val="center"/>
          </w:tcPr>
          <w:p w14:paraId="08A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C7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"http://www.gzzk.cn/zhuanye/jiaocaishow.aspx?kcdh=01422"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40D45E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10月18日13：00—15：00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F12509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09" w:type="dxa"/>
            <w:vMerge w:val="continue"/>
            <w:vAlign w:val="center"/>
          </w:tcPr>
          <w:p w14:paraId="35D155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F0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shd w:val="clear" w:color="auto" w:fill="auto"/>
            <w:vAlign w:val="center"/>
          </w:tcPr>
          <w:p w14:paraId="3333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0C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"http://www.gzzk.cn/zhuanye/jiaocaishow.aspx?kcdh=01423"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4B7A01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10月18日15：30—17：30</w:t>
            </w:r>
          </w:p>
        </w:tc>
        <w:tc>
          <w:tcPr>
            <w:tcW w:w="1612" w:type="dxa"/>
            <w:vAlign w:val="center"/>
          </w:tcPr>
          <w:p w14:paraId="206BFC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09" w:type="dxa"/>
            <w:vMerge w:val="continue"/>
            <w:vAlign w:val="center"/>
          </w:tcPr>
          <w:p w14:paraId="7FAE08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B0C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shd w:val="clear" w:color="auto" w:fill="auto"/>
            <w:vAlign w:val="center"/>
          </w:tcPr>
          <w:p w14:paraId="78D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3D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"http://www.gzzk.cn/zhuanye/jiaocaishow.aspx?kcdh=04317"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398BF7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10月19日9：00—11：30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BAD42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409" w:type="dxa"/>
            <w:vMerge w:val="continue"/>
            <w:vAlign w:val="center"/>
          </w:tcPr>
          <w:p w14:paraId="316AE2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A3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shd w:val="clear" w:color="auto" w:fill="auto"/>
            <w:vAlign w:val="center"/>
          </w:tcPr>
          <w:p w14:paraId="4B3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93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"http://www.gzzk.cn/zhuanye/jiaocaishow.aspx?kcdh=04315"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AE78A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10月19日13：00—15：30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CE03B5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409" w:type="dxa"/>
            <w:vMerge w:val="continue"/>
            <w:vAlign w:val="center"/>
          </w:tcPr>
          <w:p w14:paraId="2E4195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B37A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（6）会计学（本科）</w:t>
      </w:r>
    </w:p>
    <w:tbl>
      <w:tblPr>
        <w:tblStyle w:val="7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646"/>
        <w:gridCol w:w="3000"/>
        <w:gridCol w:w="1588"/>
        <w:gridCol w:w="5418"/>
      </w:tblGrid>
      <w:tr w14:paraId="7BC9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 w14:paraId="0790857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46" w:type="dxa"/>
            <w:vAlign w:val="center"/>
          </w:tcPr>
          <w:p w14:paraId="6AD14CE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00" w:type="dxa"/>
            <w:vAlign w:val="center"/>
          </w:tcPr>
          <w:p w14:paraId="71924FF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8" w:type="dxa"/>
            <w:vAlign w:val="center"/>
          </w:tcPr>
          <w:p w14:paraId="31F4559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18" w:type="dxa"/>
            <w:vAlign w:val="center"/>
          </w:tcPr>
          <w:p w14:paraId="577565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7CEA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 w14:paraId="5E0961D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646" w:type="dxa"/>
            <w:vAlign w:val="center"/>
          </w:tcPr>
          <w:p w14:paraId="2855583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000" w:type="dxa"/>
            <w:vAlign w:val="center"/>
          </w:tcPr>
          <w:p w14:paraId="38E45B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588" w:type="dxa"/>
            <w:vAlign w:val="center"/>
          </w:tcPr>
          <w:p w14:paraId="7E97F15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18" w:type="dxa"/>
            <w:vMerge w:val="restart"/>
            <w:vAlign w:val="center"/>
          </w:tcPr>
          <w:p w14:paraId="381FE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3A15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3" w:type="dxa"/>
            <w:vAlign w:val="center"/>
          </w:tcPr>
          <w:p w14:paraId="7B27920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08675</w:t>
            </w:r>
          </w:p>
        </w:tc>
        <w:tc>
          <w:tcPr>
            <w:tcW w:w="2646" w:type="dxa"/>
            <w:vAlign w:val="center"/>
          </w:tcPr>
          <w:p w14:paraId="4A0FC49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000" w:type="dxa"/>
            <w:vAlign w:val="center"/>
          </w:tcPr>
          <w:p w14:paraId="28FF25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13：00—15：00</w:t>
            </w:r>
          </w:p>
        </w:tc>
        <w:tc>
          <w:tcPr>
            <w:tcW w:w="1588" w:type="dxa"/>
            <w:vAlign w:val="center"/>
          </w:tcPr>
          <w:p w14:paraId="0683B34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18" w:type="dxa"/>
            <w:vMerge w:val="continue"/>
            <w:vAlign w:val="center"/>
          </w:tcPr>
          <w:p w14:paraId="097E27E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301E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（7）计算机科学与技术（本科）</w:t>
      </w:r>
    </w:p>
    <w:tbl>
      <w:tblPr>
        <w:tblStyle w:val="7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872"/>
        <w:gridCol w:w="1924"/>
        <w:gridCol w:w="1800"/>
        <w:gridCol w:w="1623"/>
        <w:gridCol w:w="5418"/>
      </w:tblGrid>
      <w:tr w14:paraId="33FD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88" w:type="dxa"/>
            <w:vAlign w:val="center"/>
          </w:tcPr>
          <w:p w14:paraId="37F536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72" w:type="dxa"/>
            <w:vAlign w:val="center"/>
          </w:tcPr>
          <w:p w14:paraId="129724E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24" w:type="dxa"/>
            <w:vAlign w:val="center"/>
          </w:tcPr>
          <w:p w14:paraId="6A6030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00" w:type="dxa"/>
            <w:vAlign w:val="center"/>
          </w:tcPr>
          <w:p w14:paraId="72D4A4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3" w:type="dxa"/>
            <w:vAlign w:val="center"/>
          </w:tcPr>
          <w:p w14:paraId="0F2C30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18" w:type="dxa"/>
            <w:vAlign w:val="center"/>
          </w:tcPr>
          <w:p w14:paraId="20504E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63B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vAlign w:val="center"/>
          </w:tcPr>
          <w:p w14:paraId="443BAA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11441</w:t>
            </w:r>
          </w:p>
        </w:tc>
        <w:tc>
          <w:tcPr>
            <w:tcW w:w="1872" w:type="dxa"/>
            <w:vMerge w:val="restart"/>
            <w:vAlign w:val="center"/>
          </w:tcPr>
          <w:p w14:paraId="505002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924" w:type="dxa"/>
            <w:vAlign w:val="center"/>
          </w:tcPr>
          <w:p w14:paraId="12F9DF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800" w:type="dxa"/>
            <w:vMerge w:val="restart"/>
          </w:tcPr>
          <w:p w14:paraId="67F89660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10月19日8：30—12：00</w:t>
            </w:r>
          </w:p>
        </w:tc>
        <w:tc>
          <w:tcPr>
            <w:tcW w:w="1623" w:type="dxa"/>
            <w:vMerge w:val="restart"/>
            <w:vAlign w:val="center"/>
          </w:tcPr>
          <w:p w14:paraId="5FBCFE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18" w:type="dxa"/>
            <w:vMerge w:val="restart"/>
            <w:vAlign w:val="center"/>
          </w:tcPr>
          <w:p w14:paraId="7C9486D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231E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 w14:paraId="6282FD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286125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4DC770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800" w:type="dxa"/>
            <w:vMerge w:val="continue"/>
          </w:tcPr>
          <w:p w14:paraId="1DB631D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58B2E1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8" w:type="dxa"/>
            <w:vMerge w:val="continue"/>
            <w:vAlign w:val="center"/>
          </w:tcPr>
          <w:p w14:paraId="49F583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7DA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 w14:paraId="433A74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17CDE7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2C9B1F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00" w:type="dxa"/>
            <w:vMerge w:val="continue"/>
          </w:tcPr>
          <w:p w14:paraId="61083772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734DCBC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8" w:type="dxa"/>
            <w:vMerge w:val="continue"/>
            <w:vAlign w:val="center"/>
          </w:tcPr>
          <w:p w14:paraId="2AD31A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3F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 w14:paraId="3817D6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0D3BC2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2FF4D5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800" w:type="dxa"/>
            <w:vMerge w:val="restart"/>
            <w:vAlign w:val="top"/>
          </w:tcPr>
          <w:p w14:paraId="1E811A2B">
            <w:pPr>
              <w:pStyle w:val="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10月19日 14：00—17：30</w:t>
            </w:r>
          </w:p>
        </w:tc>
        <w:tc>
          <w:tcPr>
            <w:tcW w:w="1623" w:type="dxa"/>
            <w:vMerge w:val="continue"/>
            <w:vAlign w:val="center"/>
          </w:tcPr>
          <w:p w14:paraId="2CB346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8" w:type="dxa"/>
            <w:vMerge w:val="continue"/>
            <w:vAlign w:val="center"/>
          </w:tcPr>
          <w:p w14:paraId="537058C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5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 w14:paraId="5F7CBF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354E29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60C5CE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800" w:type="dxa"/>
            <w:vMerge w:val="continue"/>
            <w:vAlign w:val="top"/>
          </w:tcPr>
          <w:p w14:paraId="05CEA8E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4BBA3E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8" w:type="dxa"/>
            <w:vMerge w:val="continue"/>
            <w:vAlign w:val="center"/>
          </w:tcPr>
          <w:p w14:paraId="6C075E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81D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 w14:paraId="64389C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50EF21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216CCE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00" w:type="dxa"/>
            <w:vMerge w:val="continue"/>
            <w:vAlign w:val="top"/>
          </w:tcPr>
          <w:p w14:paraId="1C88821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40E9F7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8" w:type="dxa"/>
            <w:vMerge w:val="continue"/>
            <w:vAlign w:val="center"/>
          </w:tcPr>
          <w:p w14:paraId="584509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3090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说明：（11441）计算机及应用课程实验(二)为综合实践课程，考生须在本次获得全部课程实验考核及格以上成绩，方可取得该课程实践考核总评合格成绩。</w:t>
      </w:r>
    </w:p>
    <w:p w14:paraId="4CA48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（8）土木工程（本科）</w:t>
      </w:r>
    </w:p>
    <w:tbl>
      <w:tblPr>
        <w:tblStyle w:val="7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888"/>
        <w:gridCol w:w="1910"/>
        <w:gridCol w:w="1882"/>
        <w:gridCol w:w="1568"/>
        <w:gridCol w:w="5386"/>
      </w:tblGrid>
      <w:tr w14:paraId="19E2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86" w:type="dxa"/>
            <w:vAlign w:val="center"/>
          </w:tcPr>
          <w:p w14:paraId="074079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88" w:type="dxa"/>
            <w:vAlign w:val="center"/>
          </w:tcPr>
          <w:p w14:paraId="4CB8780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10" w:type="dxa"/>
            <w:vAlign w:val="center"/>
          </w:tcPr>
          <w:p w14:paraId="555B85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82" w:type="dxa"/>
            <w:vAlign w:val="center"/>
          </w:tcPr>
          <w:p w14:paraId="315AB1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8" w:type="dxa"/>
            <w:vAlign w:val="center"/>
          </w:tcPr>
          <w:p w14:paraId="129645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386" w:type="dxa"/>
            <w:vAlign w:val="center"/>
          </w:tcPr>
          <w:p w14:paraId="6A90696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7A8D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86" w:type="dxa"/>
            <w:vMerge w:val="restart"/>
            <w:vAlign w:val="center"/>
          </w:tcPr>
          <w:p w14:paraId="1490F4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11446</w:t>
            </w:r>
          </w:p>
        </w:tc>
        <w:tc>
          <w:tcPr>
            <w:tcW w:w="1888" w:type="dxa"/>
            <w:vMerge w:val="restart"/>
            <w:vAlign w:val="center"/>
          </w:tcPr>
          <w:p w14:paraId="2EB3BA1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910" w:type="dxa"/>
            <w:vAlign w:val="center"/>
          </w:tcPr>
          <w:p w14:paraId="2FBDF1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882" w:type="dxa"/>
            <w:vMerge w:val="restart"/>
            <w:vAlign w:val="center"/>
          </w:tcPr>
          <w:p w14:paraId="6CF44B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568" w:type="dxa"/>
            <w:vMerge w:val="restart"/>
            <w:vAlign w:val="center"/>
          </w:tcPr>
          <w:p w14:paraId="3BC775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386" w:type="dxa"/>
            <w:vMerge w:val="restart"/>
            <w:vAlign w:val="center"/>
          </w:tcPr>
          <w:p w14:paraId="6F9EF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11月1日前提交课程设计电子版至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纸质版装订以顺丰速运寄至华南理工大学北区继续教育学院701室，收件人辛老师，电话020-87113415。考核要求9月15日另行发布。</w:t>
            </w:r>
          </w:p>
        </w:tc>
      </w:tr>
      <w:tr w14:paraId="7EFE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86" w:type="dxa"/>
            <w:vMerge w:val="continue"/>
            <w:vAlign w:val="center"/>
          </w:tcPr>
          <w:p w14:paraId="75C40D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5CFB3F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1F1477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882" w:type="dxa"/>
            <w:vMerge w:val="continue"/>
            <w:vAlign w:val="center"/>
          </w:tcPr>
          <w:p w14:paraId="6BB428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730F9CA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6" w:type="dxa"/>
            <w:vMerge w:val="continue"/>
            <w:vAlign w:val="center"/>
          </w:tcPr>
          <w:p w14:paraId="6DDE02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6A7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86" w:type="dxa"/>
            <w:vMerge w:val="continue"/>
            <w:vAlign w:val="center"/>
          </w:tcPr>
          <w:p w14:paraId="52C809A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00200B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 w14:paraId="59234A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1882" w:type="dxa"/>
            <w:vMerge w:val="continue"/>
            <w:vAlign w:val="center"/>
          </w:tcPr>
          <w:p w14:paraId="295712E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53BF1A5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86" w:type="dxa"/>
            <w:vMerge w:val="continue"/>
            <w:vAlign w:val="center"/>
          </w:tcPr>
          <w:p w14:paraId="7DF5FA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1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86" w:type="dxa"/>
            <w:vMerge w:val="continue"/>
            <w:vAlign w:val="center"/>
          </w:tcPr>
          <w:p w14:paraId="7480FC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63E32DB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87361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计算机基础与程序设计等实验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1248AB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10月18日、11月1—2日</w:t>
            </w:r>
          </w:p>
        </w:tc>
        <w:tc>
          <w:tcPr>
            <w:tcW w:w="1568" w:type="dxa"/>
            <w:vAlign w:val="center"/>
          </w:tcPr>
          <w:p w14:paraId="3E4FA4A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5386" w:type="dxa"/>
            <w:vAlign w:val="center"/>
          </w:tcPr>
          <w:p w14:paraId="5110C6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华南理工大学五山校区继续教育学院及其它校内实验室，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</w:tbl>
    <w:p w14:paraId="36CED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（9）环境设计（本科）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  <w:gridCol w:w="5539"/>
      </w:tblGrid>
      <w:tr w14:paraId="7AC2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 w14:paraId="04E830F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 w14:paraId="0B9ADB6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 w14:paraId="1081ED3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 w14:paraId="20E7FC6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39" w:type="dxa"/>
            <w:vAlign w:val="center"/>
          </w:tcPr>
          <w:p w14:paraId="2C17DB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0A98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660F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09239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288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室外环境景观设计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975204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10月18日9：00—11：30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60F0B2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手绘或上机</w:t>
            </w:r>
          </w:p>
        </w:tc>
        <w:tc>
          <w:tcPr>
            <w:tcW w:w="5539" w:type="dxa"/>
            <w:vMerge w:val="restart"/>
            <w:vAlign w:val="center"/>
          </w:tcPr>
          <w:p w14:paraId="62805E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；手绘课程由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考场提供画纸、画架、画板，绘图所需画笔、颜料等绘图工具由考生自备。</w:t>
            </w:r>
          </w:p>
        </w:tc>
      </w:tr>
      <w:tr w14:paraId="6C28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315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10420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1BA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装饰表现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166444D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96EDD6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tcBorders/>
            <w:vAlign w:val="center"/>
          </w:tcPr>
          <w:p w14:paraId="3A186A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46D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40E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08513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DA0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设计表现技法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4B292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10月19日9：00—11：30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FC53DC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tcBorders/>
            <w:vAlign w:val="center"/>
          </w:tcPr>
          <w:p w14:paraId="6612BB4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E0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54" w:type="dxa"/>
            <w:shd w:val="clear" w:color="auto" w:fill="auto"/>
            <w:vAlign w:val="center"/>
          </w:tcPr>
          <w:p w14:paraId="018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07122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9AA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立体构成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FF7B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5897F2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539" w:type="dxa"/>
            <w:vMerge w:val="restart"/>
            <w:vAlign w:val="center"/>
          </w:tcPr>
          <w:p w14:paraId="45115DE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9月15日另行发布设计作业，11月1日前提交课程设计电子版至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纸质版装订以顺丰速运寄至华南理工大学五山校区继续教育学院701室，收件人辛老师，电话020-87113415。</w:t>
            </w:r>
          </w:p>
        </w:tc>
      </w:tr>
      <w:tr w14:paraId="6323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2444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10419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D70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设计调查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46E685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ED0141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539" w:type="dxa"/>
            <w:vMerge w:val="continue"/>
            <w:tcBorders/>
            <w:vAlign w:val="center"/>
          </w:tcPr>
          <w:p w14:paraId="388AB70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AFA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（10）工业设计（专升本）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  <w:gridCol w:w="5539"/>
      </w:tblGrid>
      <w:tr w14:paraId="6596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 w14:paraId="1806ACB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 w14:paraId="5DD9001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 w14:paraId="7137434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 w14:paraId="0D67EA3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39" w:type="dxa"/>
            <w:vAlign w:val="center"/>
          </w:tcPr>
          <w:p w14:paraId="504FB1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3C36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474556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95F381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150" w:type="dxa"/>
            <w:vAlign w:val="center"/>
          </w:tcPr>
          <w:p w14:paraId="0188269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10月18日9：00—11：30</w:t>
            </w:r>
          </w:p>
        </w:tc>
        <w:tc>
          <w:tcPr>
            <w:tcW w:w="1582" w:type="dxa"/>
            <w:vAlign w:val="center"/>
          </w:tcPr>
          <w:p w14:paraId="0E37F91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restart"/>
            <w:vAlign w:val="center"/>
          </w:tcPr>
          <w:p w14:paraId="2D5C1FC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；手绘课程由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考场提供画纸、画架、画板，绘图所需画笔、颜料等绘图工具由考生自备。</w:t>
            </w:r>
          </w:p>
        </w:tc>
      </w:tr>
      <w:tr w14:paraId="550C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42333B6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0C32C1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EBD9B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EFCCEE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continue"/>
            <w:vAlign w:val="center"/>
          </w:tcPr>
          <w:p w14:paraId="6F0287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0F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3410610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FC4523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150" w:type="dxa"/>
            <w:vAlign w:val="center"/>
          </w:tcPr>
          <w:p w14:paraId="16874CF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10月18日16：00—18：00</w:t>
            </w:r>
          </w:p>
        </w:tc>
        <w:tc>
          <w:tcPr>
            <w:tcW w:w="1582" w:type="dxa"/>
            <w:vAlign w:val="center"/>
          </w:tcPr>
          <w:p w14:paraId="403F43C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2EFC4B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AD5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2C8104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0CE3E2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EC5BCD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10月19日9：00—11：00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DFD122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3AB76D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E03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7104604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775C27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F6389F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0EF52F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2DF7D3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6DD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350DF77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14282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7AEFC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素描静物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F1DC6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10月19日15：30—18：00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D6D66F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37D6AF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FC9D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（11）产品设计（专升本）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  <w:gridCol w:w="5539"/>
      </w:tblGrid>
      <w:tr w14:paraId="01E6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 w14:paraId="5419272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 w14:paraId="1EB4C1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 w14:paraId="741E08A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 w14:paraId="53FDAB5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39" w:type="dxa"/>
            <w:vAlign w:val="center"/>
          </w:tcPr>
          <w:p w14:paraId="6AC6C8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6986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4B69B2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1921E3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150" w:type="dxa"/>
            <w:vAlign w:val="center"/>
          </w:tcPr>
          <w:p w14:paraId="4590800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10月18日9：00—11：30</w:t>
            </w:r>
          </w:p>
        </w:tc>
        <w:tc>
          <w:tcPr>
            <w:tcW w:w="1582" w:type="dxa"/>
            <w:vAlign w:val="center"/>
          </w:tcPr>
          <w:p w14:paraId="271D41E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restart"/>
            <w:vAlign w:val="center"/>
          </w:tcPr>
          <w:p w14:paraId="4457A2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；手绘课程由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考场提供画纸、画架、画板，绘图所需画笔、颜料等绘图工具由考生自备。</w:t>
            </w:r>
          </w:p>
        </w:tc>
      </w:tr>
      <w:tr w14:paraId="6EE1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00B188C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3ED8E1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A64368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73B5A5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continue"/>
            <w:vAlign w:val="center"/>
          </w:tcPr>
          <w:p w14:paraId="26C217C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E5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63A4A57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5DC25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150" w:type="dxa"/>
            <w:vAlign w:val="center"/>
          </w:tcPr>
          <w:p w14:paraId="6A97F7A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10月18日16：00—18：00</w:t>
            </w:r>
          </w:p>
        </w:tc>
        <w:tc>
          <w:tcPr>
            <w:tcW w:w="1582" w:type="dxa"/>
            <w:vAlign w:val="center"/>
          </w:tcPr>
          <w:p w14:paraId="0D0511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3C44417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6C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7DB4016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35519F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34EDED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10月19日9：00—11：00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665B3F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158CA0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52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6428CC9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B79FFF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8A658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F25041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343311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E0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06578F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14061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652946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平面构成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56FBA4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10月19日15：30—17：30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879D8D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手绘</w:t>
            </w:r>
          </w:p>
        </w:tc>
        <w:tc>
          <w:tcPr>
            <w:tcW w:w="5539" w:type="dxa"/>
            <w:vMerge w:val="continue"/>
            <w:vAlign w:val="center"/>
          </w:tcPr>
          <w:p w14:paraId="775071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6218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软件工程（专升本）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  <w:gridCol w:w="5539"/>
      </w:tblGrid>
      <w:tr w14:paraId="4A07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 w14:paraId="3027AF2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 w14:paraId="2F18AB9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 w14:paraId="11D3552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 w14:paraId="64916A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39" w:type="dxa"/>
            <w:vAlign w:val="center"/>
          </w:tcPr>
          <w:p w14:paraId="24AF17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053A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5B0FA87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13014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65C2F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150" w:type="dxa"/>
            <w:vAlign w:val="center"/>
          </w:tcPr>
          <w:p w14:paraId="175165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13C28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restart"/>
            <w:vAlign w:val="center"/>
          </w:tcPr>
          <w:p w14:paraId="4944CDF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24EA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0F803B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13004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0E2C7F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150" w:type="dxa"/>
            <w:vAlign w:val="center"/>
          </w:tcPr>
          <w:p w14:paraId="534831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586228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continue"/>
            <w:vAlign w:val="center"/>
          </w:tcPr>
          <w:p w14:paraId="4D6BE12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33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2A130AE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13006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B7000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788DE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10月19日9：00—11：00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114D20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continue"/>
            <w:vAlign w:val="center"/>
          </w:tcPr>
          <w:p w14:paraId="5BBA3D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8B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79C7061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13421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13E01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大数据概论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3AE39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190B1E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continue"/>
            <w:vAlign w:val="center"/>
          </w:tcPr>
          <w:p w14:paraId="547D129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11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（13）交通运输（专升本）</w:t>
      </w:r>
    </w:p>
    <w:tbl>
      <w:tblPr>
        <w:tblStyle w:val="7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  <w:gridCol w:w="5539"/>
      </w:tblGrid>
      <w:tr w14:paraId="1FC5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 w14:paraId="69B81A5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 w14:paraId="2AE52C4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 w14:paraId="73D259F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 w14:paraId="550CC8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39" w:type="dxa"/>
            <w:vAlign w:val="center"/>
          </w:tcPr>
          <w:p w14:paraId="300187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7EE7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7508714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6EBA6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50" w:type="dxa"/>
            <w:vAlign w:val="center"/>
          </w:tcPr>
          <w:p w14:paraId="4240196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582" w:type="dxa"/>
            <w:vAlign w:val="center"/>
          </w:tcPr>
          <w:p w14:paraId="74BD710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39" w:type="dxa"/>
            <w:vMerge w:val="restart"/>
            <w:vAlign w:val="center"/>
          </w:tcPr>
          <w:p w14:paraId="2100725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4226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57A03A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12219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3821B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112C2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10月18日13：00—15：00</w:t>
            </w:r>
          </w:p>
        </w:tc>
        <w:tc>
          <w:tcPr>
            <w:tcW w:w="1582" w:type="dxa"/>
            <w:vAlign w:val="center"/>
          </w:tcPr>
          <w:p w14:paraId="790B518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笔试作图</w:t>
            </w:r>
          </w:p>
        </w:tc>
        <w:tc>
          <w:tcPr>
            <w:tcW w:w="5539" w:type="dxa"/>
            <w:vMerge w:val="continue"/>
            <w:vAlign w:val="center"/>
          </w:tcPr>
          <w:p w14:paraId="6BC1C8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981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shd w:val="clear" w:color="auto" w:fill="auto"/>
            <w:vAlign w:val="center"/>
          </w:tcPr>
          <w:p w14:paraId="0B3CBD5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13837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858631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交通管理的信息化和智能化</w:t>
            </w:r>
          </w:p>
        </w:tc>
        <w:tc>
          <w:tcPr>
            <w:tcW w:w="3150" w:type="dxa"/>
            <w:vAlign w:val="center"/>
          </w:tcPr>
          <w:p w14:paraId="2FF9C18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11月1日前完成</w:t>
            </w:r>
          </w:p>
        </w:tc>
        <w:tc>
          <w:tcPr>
            <w:tcW w:w="1582" w:type="dxa"/>
            <w:vAlign w:val="center"/>
          </w:tcPr>
          <w:p w14:paraId="0707736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实习报告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1CF44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11月1日前提交课程设计电子版至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纸质版装订以顺丰速运寄至华南理工大学北区继续教育学院701室，收件人辛老师，电话020-87113415。考核要求见实践考核大纲。</w:t>
            </w:r>
          </w:p>
        </w:tc>
      </w:tr>
    </w:tbl>
    <w:p w14:paraId="7BD76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0A298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（14）国际经济与贸易（本科）（本专业为我校退出主考专业，考核安排、毕业办理、学位授予时限相关信息已在本通知正文说明，考生务必了解）</w:t>
      </w:r>
    </w:p>
    <w:tbl>
      <w:tblPr>
        <w:tblStyle w:val="7"/>
        <w:tblW w:w="13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632"/>
        <w:gridCol w:w="2974"/>
        <w:gridCol w:w="1650"/>
        <w:gridCol w:w="5391"/>
      </w:tblGrid>
      <w:tr w14:paraId="59C7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65" w:type="dxa"/>
            <w:vAlign w:val="center"/>
          </w:tcPr>
          <w:p w14:paraId="29605A4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32" w:type="dxa"/>
            <w:vAlign w:val="center"/>
          </w:tcPr>
          <w:p w14:paraId="5588070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74" w:type="dxa"/>
            <w:vAlign w:val="center"/>
          </w:tcPr>
          <w:p w14:paraId="45C3887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 w14:paraId="5A33F92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391" w:type="dxa"/>
            <w:vAlign w:val="center"/>
          </w:tcPr>
          <w:p w14:paraId="299BE1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D08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5" w:type="dxa"/>
            <w:vAlign w:val="center"/>
          </w:tcPr>
          <w:p w14:paraId="1BBF0D0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632" w:type="dxa"/>
            <w:vAlign w:val="center"/>
          </w:tcPr>
          <w:p w14:paraId="220533B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74" w:type="dxa"/>
            <w:vAlign w:val="center"/>
          </w:tcPr>
          <w:p w14:paraId="5C0D79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650" w:type="dxa"/>
            <w:vAlign w:val="center"/>
          </w:tcPr>
          <w:p w14:paraId="55BEA04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391" w:type="dxa"/>
            <w:vAlign w:val="center"/>
          </w:tcPr>
          <w:p w14:paraId="46DF1BE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</w:tbl>
    <w:p w14:paraId="646AC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（15）市场营销（本科）（本专业为我校退出主考专业，考核安排、毕业办理、学位授予时限相关信息已在本通知正文说明，考生务必了解）</w:t>
      </w:r>
    </w:p>
    <w:tbl>
      <w:tblPr>
        <w:tblStyle w:val="7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659"/>
        <w:gridCol w:w="2961"/>
        <w:gridCol w:w="1650"/>
        <w:gridCol w:w="5404"/>
      </w:tblGrid>
      <w:tr w14:paraId="40B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1" w:type="dxa"/>
            <w:vAlign w:val="center"/>
          </w:tcPr>
          <w:p w14:paraId="7C6E749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59" w:type="dxa"/>
            <w:vAlign w:val="center"/>
          </w:tcPr>
          <w:p w14:paraId="278DA88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61" w:type="dxa"/>
            <w:vAlign w:val="center"/>
          </w:tcPr>
          <w:p w14:paraId="7E0D918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 w14:paraId="0DB7803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04" w:type="dxa"/>
            <w:vAlign w:val="center"/>
          </w:tcPr>
          <w:p w14:paraId="5B915F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281E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1" w:type="dxa"/>
            <w:vAlign w:val="center"/>
          </w:tcPr>
          <w:p w14:paraId="684F19A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659" w:type="dxa"/>
            <w:vAlign w:val="center"/>
          </w:tcPr>
          <w:p w14:paraId="50FED1C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61" w:type="dxa"/>
            <w:vAlign w:val="center"/>
          </w:tcPr>
          <w:p w14:paraId="1F615D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650" w:type="dxa"/>
            <w:vAlign w:val="center"/>
          </w:tcPr>
          <w:p w14:paraId="30D89AA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404" w:type="dxa"/>
            <w:vAlign w:val="center"/>
          </w:tcPr>
          <w:p w14:paraId="6811CB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</w:tbl>
    <w:p w14:paraId="5840F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（16）旅游管理（本科）（本专业为我校退出主考专业，考核安排、毕业办理、学位授予时限相关信息已在本通知正文说明，考生务必了解）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666"/>
        <w:gridCol w:w="3032"/>
        <w:gridCol w:w="1564"/>
        <w:gridCol w:w="5409"/>
      </w:tblGrid>
      <w:tr w14:paraId="5EE6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54" w:type="dxa"/>
            <w:vAlign w:val="center"/>
          </w:tcPr>
          <w:p w14:paraId="7B41C35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66" w:type="dxa"/>
            <w:vAlign w:val="center"/>
          </w:tcPr>
          <w:p w14:paraId="3F305AB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32" w:type="dxa"/>
            <w:vAlign w:val="center"/>
          </w:tcPr>
          <w:p w14:paraId="53B045C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 w14:paraId="6E99960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409" w:type="dxa"/>
            <w:vAlign w:val="center"/>
          </w:tcPr>
          <w:p w14:paraId="28F68D1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83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54" w:type="dxa"/>
            <w:vAlign w:val="center"/>
          </w:tcPr>
          <w:p w14:paraId="0DBB9D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666" w:type="dxa"/>
            <w:vAlign w:val="center"/>
          </w:tcPr>
          <w:p w14:paraId="47B939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032" w:type="dxa"/>
            <w:vAlign w:val="center"/>
          </w:tcPr>
          <w:p w14:paraId="261FE7B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11月1日前完成</w:t>
            </w:r>
          </w:p>
        </w:tc>
        <w:tc>
          <w:tcPr>
            <w:tcW w:w="1564" w:type="dxa"/>
            <w:vAlign w:val="center"/>
          </w:tcPr>
          <w:p w14:paraId="1829043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课程设计</w:t>
            </w:r>
          </w:p>
        </w:tc>
        <w:tc>
          <w:tcPr>
            <w:tcW w:w="5409" w:type="dxa"/>
            <w:vAlign w:val="center"/>
          </w:tcPr>
          <w:p w14:paraId="634DC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11月1日前提交实习报告电子版至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纸质版装订以顺丰速运寄至华南理工大学北区继续教育学院701室，收件人辛老师，电话020-87113415。考核要求见实践考核大纲。</w:t>
            </w:r>
          </w:p>
        </w:tc>
      </w:tr>
    </w:tbl>
    <w:p w14:paraId="6CEFE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（17）商务英语（本科）（本专业为我校退出主考专业，考核安排、毕业办理、学位授予时限相关信息已在本通知正文说明，考生务必了解）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73"/>
        <w:gridCol w:w="3136"/>
        <w:gridCol w:w="1550"/>
        <w:gridCol w:w="5571"/>
      </w:tblGrid>
      <w:tr w14:paraId="5D88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7" w:type="dxa"/>
            <w:vAlign w:val="center"/>
          </w:tcPr>
          <w:p w14:paraId="071F3FF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73" w:type="dxa"/>
            <w:vAlign w:val="center"/>
          </w:tcPr>
          <w:p w14:paraId="2CDA2ED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36" w:type="dxa"/>
            <w:vAlign w:val="center"/>
          </w:tcPr>
          <w:p w14:paraId="403D9F5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50" w:type="dxa"/>
            <w:vAlign w:val="center"/>
          </w:tcPr>
          <w:p w14:paraId="65410D5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71" w:type="dxa"/>
            <w:vAlign w:val="center"/>
          </w:tcPr>
          <w:p w14:paraId="45C2CF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180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 w14:paraId="04ADF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373" w:type="dxa"/>
          </w:tcPr>
          <w:p w14:paraId="163B0A6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36" w:type="dxa"/>
          </w:tcPr>
          <w:p w14:paraId="37C2E4E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10月18日 15：00—17：00</w:t>
            </w:r>
          </w:p>
        </w:tc>
        <w:tc>
          <w:tcPr>
            <w:tcW w:w="1550" w:type="dxa"/>
          </w:tcPr>
          <w:p w14:paraId="3373289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听、说、笔试</w:t>
            </w:r>
          </w:p>
        </w:tc>
        <w:tc>
          <w:tcPr>
            <w:tcW w:w="5571" w:type="dxa"/>
          </w:tcPr>
          <w:p w14:paraId="1D6C507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华南理工大学五山校区继续教育学院。</w:t>
            </w:r>
          </w:p>
        </w:tc>
      </w:tr>
    </w:tbl>
    <w:p w14:paraId="250F4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（18）电子商务（本科）（本专业为我校退出主考专业，考核安排、毕业办理、学位授予时限相关信息已在本通知正文说明，考生务必了解）</w:t>
      </w:r>
    </w:p>
    <w:tbl>
      <w:tblPr>
        <w:tblStyle w:val="7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619"/>
        <w:gridCol w:w="3014"/>
        <w:gridCol w:w="1596"/>
        <w:gridCol w:w="5552"/>
      </w:tblGrid>
      <w:tr w14:paraId="7D13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19" w:type="dxa"/>
            <w:vAlign w:val="center"/>
          </w:tcPr>
          <w:p w14:paraId="4E8ABB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19" w:type="dxa"/>
            <w:vAlign w:val="center"/>
          </w:tcPr>
          <w:p w14:paraId="72F7DC4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14" w:type="dxa"/>
            <w:vAlign w:val="center"/>
          </w:tcPr>
          <w:p w14:paraId="4AF6FB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96" w:type="dxa"/>
            <w:vAlign w:val="center"/>
          </w:tcPr>
          <w:p w14:paraId="3CF549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52" w:type="dxa"/>
            <w:vAlign w:val="center"/>
          </w:tcPr>
          <w:p w14:paraId="29BDB91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2A6E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19" w:type="dxa"/>
            <w:vAlign w:val="center"/>
          </w:tcPr>
          <w:p w14:paraId="72D1B3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00912</w:t>
            </w:r>
          </w:p>
        </w:tc>
        <w:tc>
          <w:tcPr>
            <w:tcW w:w="2619" w:type="dxa"/>
            <w:vAlign w:val="center"/>
          </w:tcPr>
          <w:p w14:paraId="602A99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014" w:type="dxa"/>
            <w:vAlign w:val="center"/>
          </w:tcPr>
          <w:p w14:paraId="4F0A7C0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10月18日9：00—11：00</w:t>
            </w:r>
          </w:p>
        </w:tc>
        <w:tc>
          <w:tcPr>
            <w:tcW w:w="1596" w:type="dxa"/>
            <w:vMerge w:val="restart"/>
            <w:vAlign w:val="center"/>
          </w:tcPr>
          <w:p w14:paraId="6ED7A3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52" w:type="dxa"/>
            <w:vMerge w:val="restart"/>
            <w:vAlign w:val="center"/>
          </w:tcPr>
          <w:p w14:paraId="2F4FDD5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491B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9" w:type="dxa"/>
            <w:vAlign w:val="center"/>
          </w:tcPr>
          <w:p w14:paraId="175BF6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00907</w:t>
            </w:r>
          </w:p>
        </w:tc>
        <w:tc>
          <w:tcPr>
            <w:tcW w:w="2619" w:type="dxa"/>
            <w:vAlign w:val="center"/>
          </w:tcPr>
          <w:p w14:paraId="04D99B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014" w:type="dxa"/>
            <w:vAlign w:val="top"/>
          </w:tcPr>
          <w:p w14:paraId="3ABCC24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10月18日13：00—15：00</w:t>
            </w:r>
          </w:p>
        </w:tc>
        <w:tc>
          <w:tcPr>
            <w:tcW w:w="1596" w:type="dxa"/>
            <w:vMerge w:val="continue"/>
          </w:tcPr>
          <w:p w14:paraId="734647F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2" w:type="dxa"/>
            <w:vMerge w:val="continue"/>
          </w:tcPr>
          <w:p w14:paraId="49F6327B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7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19" w:type="dxa"/>
            <w:vAlign w:val="center"/>
          </w:tcPr>
          <w:p w14:paraId="6BEDC7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00914</w:t>
            </w:r>
          </w:p>
        </w:tc>
        <w:tc>
          <w:tcPr>
            <w:tcW w:w="2619" w:type="dxa"/>
            <w:vAlign w:val="center"/>
          </w:tcPr>
          <w:p w14:paraId="689FC6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014" w:type="dxa"/>
            <w:vAlign w:val="top"/>
          </w:tcPr>
          <w:p w14:paraId="37CFCF3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10月18日15：30—17：30</w:t>
            </w:r>
          </w:p>
        </w:tc>
        <w:tc>
          <w:tcPr>
            <w:tcW w:w="1596" w:type="dxa"/>
            <w:vMerge w:val="continue"/>
          </w:tcPr>
          <w:p w14:paraId="7D7551D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2" w:type="dxa"/>
            <w:vMerge w:val="continue"/>
          </w:tcPr>
          <w:p w14:paraId="3098409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5F9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19" w:type="dxa"/>
            <w:vAlign w:val="center"/>
          </w:tcPr>
          <w:p w14:paraId="2C350D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00998</w:t>
            </w:r>
          </w:p>
        </w:tc>
        <w:tc>
          <w:tcPr>
            <w:tcW w:w="2619" w:type="dxa"/>
            <w:vAlign w:val="center"/>
          </w:tcPr>
          <w:p w14:paraId="0F130A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014" w:type="dxa"/>
            <w:vAlign w:val="center"/>
          </w:tcPr>
          <w:p w14:paraId="0881DC5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10月19日9：00—11：00</w:t>
            </w:r>
          </w:p>
        </w:tc>
        <w:tc>
          <w:tcPr>
            <w:tcW w:w="1596" w:type="dxa"/>
            <w:vMerge w:val="continue"/>
          </w:tcPr>
          <w:p w14:paraId="00B63D1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2" w:type="dxa"/>
            <w:vMerge w:val="continue"/>
          </w:tcPr>
          <w:p w14:paraId="1A6AE3F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66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19" w:type="dxa"/>
            <w:vAlign w:val="center"/>
          </w:tcPr>
          <w:p w14:paraId="09AEC9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00909</w:t>
            </w:r>
          </w:p>
        </w:tc>
        <w:tc>
          <w:tcPr>
            <w:tcW w:w="2619" w:type="dxa"/>
            <w:vAlign w:val="center"/>
          </w:tcPr>
          <w:p w14:paraId="6B1C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014" w:type="dxa"/>
            <w:vAlign w:val="top"/>
          </w:tcPr>
          <w:p w14:paraId="48CA072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10月19日13：00—15：00</w:t>
            </w:r>
          </w:p>
        </w:tc>
        <w:tc>
          <w:tcPr>
            <w:tcW w:w="1596" w:type="dxa"/>
            <w:vMerge w:val="continue"/>
          </w:tcPr>
          <w:p w14:paraId="6C9D78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2" w:type="dxa"/>
            <w:vMerge w:val="continue"/>
          </w:tcPr>
          <w:p w14:paraId="0CCDB13C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0D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19" w:type="dxa"/>
            <w:vAlign w:val="center"/>
          </w:tcPr>
          <w:p w14:paraId="25EBA9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00916</w:t>
            </w:r>
          </w:p>
        </w:tc>
        <w:tc>
          <w:tcPr>
            <w:tcW w:w="2619" w:type="dxa"/>
            <w:vAlign w:val="center"/>
          </w:tcPr>
          <w:p w14:paraId="6604C8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014" w:type="dxa"/>
            <w:vAlign w:val="top"/>
          </w:tcPr>
          <w:p w14:paraId="15C77C1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10月19日15：30—17：30</w:t>
            </w:r>
          </w:p>
        </w:tc>
        <w:tc>
          <w:tcPr>
            <w:tcW w:w="1596" w:type="dxa"/>
            <w:vMerge w:val="continue"/>
          </w:tcPr>
          <w:p w14:paraId="4D9DAC1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52" w:type="dxa"/>
            <w:vMerge w:val="continue"/>
          </w:tcPr>
          <w:p w14:paraId="7B8A1A8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B701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（19）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数字媒体艺术（本科）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（本专业为我校退出主考专业，考核安排、毕业办理、学位授予时限相关信息已在本通知正文说明，考生务必了解）。</w:t>
      </w:r>
    </w:p>
    <w:p w14:paraId="520A0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课程考核时间安排见本通知附件3。</w:t>
      </w:r>
    </w:p>
    <w:p w14:paraId="3865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（20）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机械设计制造及其自动化（本科）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（本专业为我校退出主考专业，考核安排、毕业办理、学位授予时限相关信息已在本通知正文说明，考生务必了解）</w:t>
      </w:r>
    </w:p>
    <w:tbl>
      <w:tblPr>
        <w:tblStyle w:val="7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56"/>
        <w:gridCol w:w="3042"/>
        <w:gridCol w:w="1541"/>
        <w:gridCol w:w="5619"/>
      </w:tblGrid>
      <w:tr w14:paraId="6ED2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 w14:paraId="1AF7B66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456" w:type="dxa"/>
          </w:tcPr>
          <w:p w14:paraId="1BC866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42" w:type="dxa"/>
            <w:vAlign w:val="center"/>
          </w:tcPr>
          <w:p w14:paraId="3D0086A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41" w:type="dxa"/>
            <w:vAlign w:val="center"/>
          </w:tcPr>
          <w:p w14:paraId="653C1E3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619" w:type="dxa"/>
            <w:vAlign w:val="center"/>
          </w:tcPr>
          <w:p w14:paraId="7398D7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459F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shd w:val="clear" w:color="auto" w:fill="auto"/>
            <w:vAlign w:val="center"/>
          </w:tcPr>
          <w:p w14:paraId="2A94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01096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D0D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9B93F8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10月18日9：00—12：00</w:t>
            </w:r>
          </w:p>
        </w:tc>
        <w:tc>
          <w:tcPr>
            <w:tcW w:w="1541" w:type="dxa"/>
            <w:vMerge w:val="restart"/>
            <w:vAlign w:val="center"/>
          </w:tcPr>
          <w:p w14:paraId="4D467D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5619" w:type="dxa"/>
            <w:vMerge w:val="restart"/>
            <w:vAlign w:val="center"/>
          </w:tcPr>
          <w:p w14:paraId="62437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华南理工大学五山校区31号楼后侧工程训练中心。</w:t>
            </w:r>
          </w:p>
          <w:p w14:paraId="5287493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E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shd w:val="clear" w:color="auto" w:fill="auto"/>
            <w:vAlign w:val="center"/>
          </w:tcPr>
          <w:p w14:paraId="082AF3B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01101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E1DE6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计算机辅助工程软件（ug)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1CC4D5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10月18日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14：30—17：30</w:t>
            </w:r>
          </w:p>
        </w:tc>
        <w:tc>
          <w:tcPr>
            <w:tcW w:w="1541" w:type="dxa"/>
            <w:vMerge w:val="continue"/>
            <w:vAlign w:val="center"/>
          </w:tcPr>
          <w:p w14:paraId="172F54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9" w:type="dxa"/>
            <w:vMerge w:val="continue"/>
            <w:vAlign w:val="center"/>
          </w:tcPr>
          <w:p w14:paraId="732A7F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A7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shd w:val="clear" w:color="auto" w:fill="auto"/>
            <w:vAlign w:val="center"/>
          </w:tcPr>
          <w:p w14:paraId="3663D6E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01098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01B20D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几何量公差与检测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AAD6DA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10月19日9：00—12：00</w:t>
            </w:r>
          </w:p>
        </w:tc>
        <w:tc>
          <w:tcPr>
            <w:tcW w:w="1541" w:type="dxa"/>
            <w:vMerge w:val="continue"/>
            <w:vAlign w:val="center"/>
          </w:tcPr>
          <w:p w14:paraId="139BB7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9" w:type="dxa"/>
            <w:vMerge w:val="continue"/>
            <w:vAlign w:val="center"/>
          </w:tcPr>
          <w:p w14:paraId="05DB39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07F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shd w:val="clear" w:color="auto" w:fill="auto"/>
            <w:vAlign w:val="center"/>
          </w:tcPr>
          <w:p w14:paraId="7AB9352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01140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9AD536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机械制造技术基础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F4A02C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10月19日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14：30—17：30</w:t>
            </w:r>
          </w:p>
        </w:tc>
        <w:tc>
          <w:tcPr>
            <w:tcW w:w="1541" w:type="dxa"/>
            <w:vMerge w:val="continue"/>
            <w:vAlign w:val="center"/>
          </w:tcPr>
          <w:p w14:paraId="329AAA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9" w:type="dxa"/>
            <w:vMerge w:val="continue"/>
            <w:vAlign w:val="center"/>
          </w:tcPr>
          <w:p w14:paraId="725C14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01A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shd w:val="clear" w:color="auto" w:fill="auto"/>
            <w:vAlign w:val="center"/>
          </w:tcPr>
          <w:p w14:paraId="442E43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05786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7BEC4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数控原理与数控技术运用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1DAAD1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10月20日9：00—12：00</w:t>
            </w:r>
          </w:p>
        </w:tc>
        <w:tc>
          <w:tcPr>
            <w:tcW w:w="1541" w:type="dxa"/>
            <w:vMerge w:val="continue"/>
            <w:vAlign w:val="center"/>
          </w:tcPr>
          <w:p w14:paraId="31857A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19" w:type="dxa"/>
            <w:vMerge w:val="continue"/>
            <w:vAlign w:val="center"/>
          </w:tcPr>
          <w:p w14:paraId="3B9033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655E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（21）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汽车服务工程（本科）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（本专业为全省停考专业，考核安排、毕业办理、学位授予时限相关信息已在本通知正文说明，考生务必了解）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639"/>
        <w:gridCol w:w="2944"/>
        <w:gridCol w:w="1627"/>
        <w:gridCol w:w="5584"/>
      </w:tblGrid>
      <w:tr w14:paraId="0B37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06599E6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39" w:type="dxa"/>
            <w:vAlign w:val="center"/>
          </w:tcPr>
          <w:p w14:paraId="17B290B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550D0B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7" w:type="dxa"/>
            <w:vAlign w:val="center"/>
          </w:tcPr>
          <w:p w14:paraId="45FC34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84" w:type="dxa"/>
            <w:vAlign w:val="center"/>
          </w:tcPr>
          <w:p w14:paraId="10C79E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77B8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39ADE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06894</w:t>
            </w:r>
          </w:p>
        </w:tc>
        <w:tc>
          <w:tcPr>
            <w:tcW w:w="2639" w:type="dxa"/>
            <w:vAlign w:val="center"/>
          </w:tcPr>
          <w:p w14:paraId="44CF6D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44" w:type="dxa"/>
            <w:shd w:val="clear" w:color="auto" w:fill="auto"/>
            <w:vAlign w:val="top"/>
          </w:tcPr>
          <w:p w14:paraId="03F9BA9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10月18日9：00—12：00</w:t>
            </w:r>
          </w:p>
        </w:tc>
        <w:tc>
          <w:tcPr>
            <w:tcW w:w="1627" w:type="dxa"/>
            <w:vMerge w:val="restart"/>
            <w:vAlign w:val="center"/>
          </w:tcPr>
          <w:p w14:paraId="29C1CD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实验操作</w:t>
            </w:r>
          </w:p>
        </w:tc>
        <w:tc>
          <w:tcPr>
            <w:tcW w:w="5584" w:type="dxa"/>
            <w:vMerge w:val="restart"/>
            <w:vAlign w:val="center"/>
          </w:tcPr>
          <w:p w14:paraId="351CC5F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华南理工大学五山校区机械与汽车学院实验楼。</w:t>
            </w:r>
          </w:p>
        </w:tc>
      </w:tr>
      <w:tr w14:paraId="2073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4F29A1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01833</w:t>
            </w:r>
          </w:p>
        </w:tc>
        <w:tc>
          <w:tcPr>
            <w:tcW w:w="2639" w:type="dxa"/>
            <w:vAlign w:val="center"/>
          </w:tcPr>
          <w:p w14:paraId="6DE90E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44" w:type="dxa"/>
            <w:shd w:val="clear" w:color="auto" w:fill="auto"/>
            <w:vAlign w:val="top"/>
          </w:tcPr>
          <w:p w14:paraId="62F9CC0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10月18日14：30—17：30</w:t>
            </w:r>
          </w:p>
        </w:tc>
        <w:tc>
          <w:tcPr>
            <w:tcW w:w="1627" w:type="dxa"/>
            <w:vMerge w:val="continue"/>
            <w:vAlign w:val="center"/>
          </w:tcPr>
          <w:p w14:paraId="26DD7D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84" w:type="dxa"/>
            <w:vMerge w:val="continue"/>
            <w:vAlign w:val="center"/>
          </w:tcPr>
          <w:p w14:paraId="27A167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1A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2AB9D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05914</w:t>
            </w:r>
          </w:p>
        </w:tc>
        <w:tc>
          <w:tcPr>
            <w:tcW w:w="2639" w:type="dxa"/>
            <w:vAlign w:val="center"/>
          </w:tcPr>
          <w:p w14:paraId="5DFD23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E02399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10月19日9：00—12：00</w:t>
            </w:r>
          </w:p>
        </w:tc>
        <w:tc>
          <w:tcPr>
            <w:tcW w:w="1627" w:type="dxa"/>
            <w:vMerge w:val="continue"/>
            <w:vAlign w:val="center"/>
          </w:tcPr>
          <w:p w14:paraId="4A39B9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84" w:type="dxa"/>
            <w:vMerge w:val="continue"/>
            <w:vAlign w:val="center"/>
          </w:tcPr>
          <w:p w14:paraId="1722BF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03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2AED7F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08519</w:t>
            </w:r>
          </w:p>
        </w:tc>
        <w:tc>
          <w:tcPr>
            <w:tcW w:w="2639" w:type="dxa"/>
            <w:vAlign w:val="center"/>
          </w:tcPr>
          <w:p w14:paraId="658579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04AE93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10月19日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14：30—17：30</w:t>
            </w:r>
          </w:p>
        </w:tc>
        <w:tc>
          <w:tcPr>
            <w:tcW w:w="1627" w:type="dxa"/>
            <w:vMerge w:val="continue"/>
            <w:vAlign w:val="center"/>
          </w:tcPr>
          <w:p w14:paraId="127FB9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84" w:type="dxa"/>
            <w:vMerge w:val="continue"/>
            <w:vAlign w:val="center"/>
          </w:tcPr>
          <w:p w14:paraId="3C5688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CC5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6" w:type="dxa"/>
            <w:vAlign w:val="center"/>
          </w:tcPr>
          <w:p w14:paraId="16341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08520</w:t>
            </w:r>
          </w:p>
        </w:tc>
        <w:tc>
          <w:tcPr>
            <w:tcW w:w="2639" w:type="dxa"/>
            <w:vAlign w:val="center"/>
          </w:tcPr>
          <w:p w14:paraId="7F4A8C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44" w:type="dxa"/>
            <w:vAlign w:val="center"/>
          </w:tcPr>
          <w:p w14:paraId="52A5E1B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10月20日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9：00—12：00</w:t>
            </w:r>
          </w:p>
        </w:tc>
        <w:tc>
          <w:tcPr>
            <w:tcW w:w="1627" w:type="dxa"/>
            <w:vMerge w:val="continue"/>
            <w:vAlign w:val="center"/>
          </w:tcPr>
          <w:p w14:paraId="504E72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84" w:type="dxa"/>
            <w:vMerge w:val="continue"/>
            <w:vAlign w:val="center"/>
          </w:tcPr>
          <w:p w14:paraId="1A0C82F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D685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（22）网络工程（本科）（本专业为全省停考专业，考核安排、毕业办理、学位授予时限相关信息已在本通知正文说明，考生务必了解）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765"/>
        <w:gridCol w:w="2033"/>
        <w:gridCol w:w="1868"/>
        <w:gridCol w:w="1564"/>
        <w:gridCol w:w="5596"/>
      </w:tblGrid>
      <w:tr w14:paraId="6A6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</w:tcPr>
          <w:p w14:paraId="7A78378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765" w:type="dxa"/>
          </w:tcPr>
          <w:p w14:paraId="51969A5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033" w:type="dxa"/>
          </w:tcPr>
          <w:p w14:paraId="7E1F6B72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68" w:type="dxa"/>
          </w:tcPr>
          <w:p w14:paraId="4248F9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 w14:paraId="798235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5596" w:type="dxa"/>
            <w:vAlign w:val="center"/>
          </w:tcPr>
          <w:p w14:paraId="5D1388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考核地点</w:t>
            </w:r>
          </w:p>
        </w:tc>
      </w:tr>
      <w:tr w14:paraId="617F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  <w:vAlign w:val="center"/>
          </w:tcPr>
          <w:p w14:paraId="381CAA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11449</w:t>
            </w:r>
          </w:p>
        </w:tc>
        <w:tc>
          <w:tcPr>
            <w:tcW w:w="1765" w:type="dxa"/>
            <w:vMerge w:val="restart"/>
            <w:vAlign w:val="center"/>
          </w:tcPr>
          <w:p w14:paraId="3CE223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033" w:type="dxa"/>
            <w:vAlign w:val="center"/>
          </w:tcPr>
          <w:p w14:paraId="06A294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1868" w:type="dxa"/>
            <w:vMerge w:val="restart"/>
            <w:vAlign w:val="top"/>
          </w:tcPr>
          <w:p w14:paraId="0853AB5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10月19日8：30—12：00</w:t>
            </w:r>
          </w:p>
        </w:tc>
        <w:tc>
          <w:tcPr>
            <w:tcW w:w="1564" w:type="dxa"/>
            <w:vMerge w:val="restart"/>
            <w:vAlign w:val="center"/>
          </w:tcPr>
          <w:p w14:paraId="31468C8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5596" w:type="dxa"/>
            <w:vMerge w:val="restart"/>
            <w:vAlign w:val="center"/>
          </w:tcPr>
          <w:p w14:paraId="41171F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华南理工大学五山校区继续教育学院，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考室以准考证安排为准。</w:t>
            </w:r>
          </w:p>
        </w:tc>
      </w:tr>
      <w:tr w14:paraId="7E98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  <w:vAlign w:val="center"/>
          </w:tcPr>
          <w:p w14:paraId="1FEACE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04AE58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00ABD9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1868" w:type="dxa"/>
            <w:vMerge w:val="continue"/>
            <w:vAlign w:val="top"/>
          </w:tcPr>
          <w:p w14:paraId="14DF143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 w14:paraId="13791C98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vMerge w:val="continue"/>
          </w:tcPr>
          <w:p w14:paraId="2B24F80C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72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  <w:vAlign w:val="center"/>
          </w:tcPr>
          <w:p w14:paraId="383161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00F7C6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4E9657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68" w:type="dxa"/>
            <w:vMerge w:val="continue"/>
            <w:vAlign w:val="top"/>
          </w:tcPr>
          <w:p w14:paraId="1E0B964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 w14:paraId="259AE34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vMerge w:val="continue"/>
          </w:tcPr>
          <w:p w14:paraId="3D6562BB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CA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continue"/>
            <w:vAlign w:val="center"/>
          </w:tcPr>
          <w:p w14:paraId="40400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02AA05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40D35C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1868" w:type="dxa"/>
          </w:tcPr>
          <w:p w14:paraId="1AEB152E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10月19日 14：00—15：30</w:t>
            </w:r>
          </w:p>
        </w:tc>
        <w:tc>
          <w:tcPr>
            <w:tcW w:w="1564" w:type="dxa"/>
            <w:vMerge w:val="continue"/>
          </w:tcPr>
          <w:p w14:paraId="7A07C39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96" w:type="dxa"/>
            <w:vMerge w:val="continue"/>
          </w:tcPr>
          <w:p w14:paraId="631FD00C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B1C3811">
      <w:pPr>
        <w:spacing w:line="360" w:lineRule="auto"/>
        <w:rPr>
          <w:sz w:val="24"/>
          <w:szCs w:val="24"/>
          <w:highlight w:val="none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297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DE8A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DE8A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B099B"/>
    <w:multiLevelType w:val="singleLevel"/>
    <w:tmpl w:val="47FB09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455DDE"/>
    <w:rsid w:val="01986236"/>
    <w:rsid w:val="022E4A1F"/>
    <w:rsid w:val="0241291E"/>
    <w:rsid w:val="027C22A2"/>
    <w:rsid w:val="02B02B7D"/>
    <w:rsid w:val="02C47792"/>
    <w:rsid w:val="035B7A47"/>
    <w:rsid w:val="046B250E"/>
    <w:rsid w:val="04AC5338"/>
    <w:rsid w:val="06C6436E"/>
    <w:rsid w:val="07926304"/>
    <w:rsid w:val="090B72F2"/>
    <w:rsid w:val="094A1E6E"/>
    <w:rsid w:val="0A1924B3"/>
    <w:rsid w:val="0B014E2E"/>
    <w:rsid w:val="0C633D25"/>
    <w:rsid w:val="0C6E4CC3"/>
    <w:rsid w:val="0D18022F"/>
    <w:rsid w:val="0DCA4B31"/>
    <w:rsid w:val="0E40546E"/>
    <w:rsid w:val="0E6A2D0C"/>
    <w:rsid w:val="0EF77C1C"/>
    <w:rsid w:val="0F714636"/>
    <w:rsid w:val="10433D30"/>
    <w:rsid w:val="10C86DF7"/>
    <w:rsid w:val="131A5DC6"/>
    <w:rsid w:val="13206A32"/>
    <w:rsid w:val="13402AAE"/>
    <w:rsid w:val="14221869"/>
    <w:rsid w:val="1428761A"/>
    <w:rsid w:val="14465682"/>
    <w:rsid w:val="146E4573"/>
    <w:rsid w:val="14775677"/>
    <w:rsid w:val="14B45A9E"/>
    <w:rsid w:val="14B56159"/>
    <w:rsid w:val="154D5CA6"/>
    <w:rsid w:val="15F74BBB"/>
    <w:rsid w:val="16875897"/>
    <w:rsid w:val="17873EE7"/>
    <w:rsid w:val="17AE169A"/>
    <w:rsid w:val="17C0399D"/>
    <w:rsid w:val="18A62B93"/>
    <w:rsid w:val="19F51F96"/>
    <w:rsid w:val="1A760F08"/>
    <w:rsid w:val="1B0E2C71"/>
    <w:rsid w:val="1B4A16E1"/>
    <w:rsid w:val="1BBB4BA7"/>
    <w:rsid w:val="1C254A30"/>
    <w:rsid w:val="1C2E59AA"/>
    <w:rsid w:val="1CA4307E"/>
    <w:rsid w:val="1D507571"/>
    <w:rsid w:val="1D915330"/>
    <w:rsid w:val="1DFD06CA"/>
    <w:rsid w:val="1EAA4314"/>
    <w:rsid w:val="1F813059"/>
    <w:rsid w:val="1F9D7087"/>
    <w:rsid w:val="1FA95170"/>
    <w:rsid w:val="200A7303"/>
    <w:rsid w:val="201F6C1C"/>
    <w:rsid w:val="207F0849"/>
    <w:rsid w:val="20C53DD2"/>
    <w:rsid w:val="20DD5101"/>
    <w:rsid w:val="21276F23"/>
    <w:rsid w:val="216357AD"/>
    <w:rsid w:val="21C3236E"/>
    <w:rsid w:val="226304AD"/>
    <w:rsid w:val="22E7666E"/>
    <w:rsid w:val="22F4414B"/>
    <w:rsid w:val="230C282D"/>
    <w:rsid w:val="23ED5B1A"/>
    <w:rsid w:val="23F511B0"/>
    <w:rsid w:val="24255BAC"/>
    <w:rsid w:val="24A16643"/>
    <w:rsid w:val="25201F1F"/>
    <w:rsid w:val="25432284"/>
    <w:rsid w:val="255B20C2"/>
    <w:rsid w:val="25617400"/>
    <w:rsid w:val="25AC7233"/>
    <w:rsid w:val="25B21AA6"/>
    <w:rsid w:val="25EF1921"/>
    <w:rsid w:val="263C68E5"/>
    <w:rsid w:val="266A3452"/>
    <w:rsid w:val="270F224B"/>
    <w:rsid w:val="275932C3"/>
    <w:rsid w:val="2759727A"/>
    <w:rsid w:val="277F4CFE"/>
    <w:rsid w:val="27E75AD5"/>
    <w:rsid w:val="284C08D0"/>
    <w:rsid w:val="285F68BA"/>
    <w:rsid w:val="2895052E"/>
    <w:rsid w:val="28B80163"/>
    <w:rsid w:val="2BFB20E3"/>
    <w:rsid w:val="2D6A72AE"/>
    <w:rsid w:val="2E625356"/>
    <w:rsid w:val="2E782484"/>
    <w:rsid w:val="2E8C5F2F"/>
    <w:rsid w:val="2F0C35AE"/>
    <w:rsid w:val="2F8556F3"/>
    <w:rsid w:val="30EB1466"/>
    <w:rsid w:val="31197F4E"/>
    <w:rsid w:val="31927D00"/>
    <w:rsid w:val="319A35E5"/>
    <w:rsid w:val="31CA2DC5"/>
    <w:rsid w:val="32456B21"/>
    <w:rsid w:val="33EC48DB"/>
    <w:rsid w:val="346524C8"/>
    <w:rsid w:val="352C502F"/>
    <w:rsid w:val="35550321"/>
    <w:rsid w:val="36473EF5"/>
    <w:rsid w:val="37F60FE9"/>
    <w:rsid w:val="383A76B0"/>
    <w:rsid w:val="3998517F"/>
    <w:rsid w:val="39D315D5"/>
    <w:rsid w:val="3AB04487"/>
    <w:rsid w:val="3AC3647F"/>
    <w:rsid w:val="3CC56D47"/>
    <w:rsid w:val="3D123C02"/>
    <w:rsid w:val="3E0E4BB3"/>
    <w:rsid w:val="3E171053"/>
    <w:rsid w:val="3F570D47"/>
    <w:rsid w:val="3F863B9A"/>
    <w:rsid w:val="3FE03829"/>
    <w:rsid w:val="401B73D6"/>
    <w:rsid w:val="40311CF5"/>
    <w:rsid w:val="404A33D6"/>
    <w:rsid w:val="4057639D"/>
    <w:rsid w:val="406C6770"/>
    <w:rsid w:val="40BE6A8F"/>
    <w:rsid w:val="416311AB"/>
    <w:rsid w:val="41F52A16"/>
    <w:rsid w:val="42A2242A"/>
    <w:rsid w:val="436F39FE"/>
    <w:rsid w:val="438F3163"/>
    <w:rsid w:val="43E3490B"/>
    <w:rsid w:val="43F905CE"/>
    <w:rsid w:val="442E5667"/>
    <w:rsid w:val="44501A81"/>
    <w:rsid w:val="4513485D"/>
    <w:rsid w:val="45E646A3"/>
    <w:rsid w:val="45FF7E04"/>
    <w:rsid w:val="46696B15"/>
    <w:rsid w:val="46822DB3"/>
    <w:rsid w:val="47422D0F"/>
    <w:rsid w:val="47C36C21"/>
    <w:rsid w:val="47ED3E2A"/>
    <w:rsid w:val="48112DF5"/>
    <w:rsid w:val="49627B61"/>
    <w:rsid w:val="49841255"/>
    <w:rsid w:val="49CC6F15"/>
    <w:rsid w:val="49E72DB6"/>
    <w:rsid w:val="4A137659"/>
    <w:rsid w:val="4A1D0657"/>
    <w:rsid w:val="4A60323F"/>
    <w:rsid w:val="4B586773"/>
    <w:rsid w:val="4B7628B1"/>
    <w:rsid w:val="4C296C5B"/>
    <w:rsid w:val="4E5131EA"/>
    <w:rsid w:val="507D7885"/>
    <w:rsid w:val="508A00C9"/>
    <w:rsid w:val="50A82C45"/>
    <w:rsid w:val="51395404"/>
    <w:rsid w:val="517A2404"/>
    <w:rsid w:val="51974346"/>
    <w:rsid w:val="51E46E98"/>
    <w:rsid w:val="5269233D"/>
    <w:rsid w:val="52C11D9C"/>
    <w:rsid w:val="53560736"/>
    <w:rsid w:val="576A2D00"/>
    <w:rsid w:val="579A297A"/>
    <w:rsid w:val="583932C5"/>
    <w:rsid w:val="589F66DB"/>
    <w:rsid w:val="592506B0"/>
    <w:rsid w:val="594B6808"/>
    <w:rsid w:val="59B40CCE"/>
    <w:rsid w:val="5A0C7228"/>
    <w:rsid w:val="5AD85ED5"/>
    <w:rsid w:val="5BEC1C38"/>
    <w:rsid w:val="5BEC2DD2"/>
    <w:rsid w:val="5C236C18"/>
    <w:rsid w:val="5CB07109"/>
    <w:rsid w:val="5CCD6A79"/>
    <w:rsid w:val="5CEE5E83"/>
    <w:rsid w:val="5DB46785"/>
    <w:rsid w:val="5E3F693F"/>
    <w:rsid w:val="5E451AD3"/>
    <w:rsid w:val="5F351B48"/>
    <w:rsid w:val="5FDA30D2"/>
    <w:rsid w:val="601D3202"/>
    <w:rsid w:val="602F289C"/>
    <w:rsid w:val="607D7F84"/>
    <w:rsid w:val="60BB0A7A"/>
    <w:rsid w:val="61504920"/>
    <w:rsid w:val="61F1230E"/>
    <w:rsid w:val="62465E1A"/>
    <w:rsid w:val="62996FF1"/>
    <w:rsid w:val="637C49ED"/>
    <w:rsid w:val="63D972F1"/>
    <w:rsid w:val="64C9449C"/>
    <w:rsid w:val="65371B41"/>
    <w:rsid w:val="66992FFB"/>
    <w:rsid w:val="671D539B"/>
    <w:rsid w:val="67352FBE"/>
    <w:rsid w:val="675A7FDD"/>
    <w:rsid w:val="68082CA6"/>
    <w:rsid w:val="68DD4B33"/>
    <w:rsid w:val="694775C3"/>
    <w:rsid w:val="69A3069E"/>
    <w:rsid w:val="6B254D0C"/>
    <w:rsid w:val="6B673089"/>
    <w:rsid w:val="6C8F1D74"/>
    <w:rsid w:val="6C9C4FB4"/>
    <w:rsid w:val="6D2E50DC"/>
    <w:rsid w:val="6D7777CF"/>
    <w:rsid w:val="6EBE376B"/>
    <w:rsid w:val="6F19380E"/>
    <w:rsid w:val="6FA72BAD"/>
    <w:rsid w:val="704D0DD3"/>
    <w:rsid w:val="721605B4"/>
    <w:rsid w:val="73104F48"/>
    <w:rsid w:val="73452630"/>
    <w:rsid w:val="73FC5591"/>
    <w:rsid w:val="74726E27"/>
    <w:rsid w:val="74B8073C"/>
    <w:rsid w:val="750C232E"/>
    <w:rsid w:val="75114F38"/>
    <w:rsid w:val="75C34816"/>
    <w:rsid w:val="7600572E"/>
    <w:rsid w:val="77573453"/>
    <w:rsid w:val="790D62B5"/>
    <w:rsid w:val="79EF766B"/>
    <w:rsid w:val="7A293BFF"/>
    <w:rsid w:val="7B1456E0"/>
    <w:rsid w:val="7C4411C4"/>
    <w:rsid w:val="7C9A07C2"/>
    <w:rsid w:val="7CA103C5"/>
    <w:rsid w:val="7CB632C9"/>
    <w:rsid w:val="7D2C5EE0"/>
    <w:rsid w:val="7D4D3DDC"/>
    <w:rsid w:val="7E283C3A"/>
    <w:rsid w:val="7E5034E8"/>
    <w:rsid w:val="7EC14D4E"/>
    <w:rsid w:val="7FB43FEF"/>
    <w:rsid w:val="7FBB354B"/>
    <w:rsid w:val="7FE8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1212</Words>
  <Characters>1509</Characters>
  <Lines>0</Lines>
  <Paragraphs>0</Paragraphs>
  <TotalTime>2</TotalTime>
  <ScaleCrop>false</ScaleCrop>
  <LinksUpToDate>false</LinksUpToDate>
  <CharactersWithSpaces>1516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2024-09-02T00:18:00Z</cp:lastPrinted>
  <dcterms:modified xsi:type="dcterms:W3CDTF">2025-09-04T00:55:45Z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  <property fmtid="{D5CDD505-2E9C-101B-9397-08002B2CF9AE}" pid="5" name="KSOTemplateDocerSaveRecord">
    <vt:lpwstr>eyJoZGlkIjoiMzFjZWE2MzRkNjg4MzA5YjM0ODliOGJkYTk1ODExZWUiLCJ1c2VySWQiOiI0MDQ4NDQ2NDEifQ==</vt:lpwstr>
  </property>
</Properties>
</file>