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FB02F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附件2</w:t>
      </w:r>
    </w:p>
    <w:p w14:paraId="0EDDE1C4">
      <w:pPr>
        <w:spacing w:line="480" w:lineRule="exact"/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2025年第二期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自学考试社会考生非毕业论文实践课程培训安排表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7"/>
        <w:gridCol w:w="2950"/>
        <w:gridCol w:w="3827"/>
        <w:gridCol w:w="2098"/>
        <w:gridCol w:w="2720"/>
      </w:tblGrid>
      <w:tr w14:paraId="7584E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77" w:type="dxa"/>
            <w:vAlign w:val="center"/>
          </w:tcPr>
          <w:p w14:paraId="6C80E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名称（层次）</w:t>
            </w:r>
          </w:p>
        </w:tc>
        <w:tc>
          <w:tcPr>
            <w:tcW w:w="2950" w:type="dxa"/>
            <w:vAlign w:val="center"/>
          </w:tcPr>
          <w:p w14:paraId="4271F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课程名称</w:t>
            </w:r>
          </w:p>
        </w:tc>
        <w:tc>
          <w:tcPr>
            <w:tcW w:w="3827" w:type="dxa"/>
            <w:vAlign w:val="center"/>
          </w:tcPr>
          <w:p w14:paraId="0B663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培训时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段</w:t>
            </w:r>
          </w:p>
        </w:tc>
        <w:tc>
          <w:tcPr>
            <w:tcW w:w="2098" w:type="dxa"/>
            <w:vAlign w:val="center"/>
          </w:tcPr>
          <w:p w14:paraId="46B38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培训学时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</w:p>
        </w:tc>
        <w:tc>
          <w:tcPr>
            <w:tcW w:w="2720" w:type="dxa"/>
            <w:vAlign w:val="center"/>
          </w:tcPr>
          <w:p w14:paraId="3C3A1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培训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方式</w:t>
            </w:r>
          </w:p>
        </w:tc>
      </w:tr>
      <w:tr w14:paraId="285EC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77" w:type="dxa"/>
            <w:vMerge w:val="restart"/>
            <w:vAlign w:val="center"/>
          </w:tcPr>
          <w:p w14:paraId="59CEC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电子商务（专科）</w:t>
            </w:r>
          </w:p>
        </w:tc>
        <w:tc>
          <w:tcPr>
            <w:tcW w:w="2950" w:type="dxa"/>
            <w:shd w:val="clear" w:color="auto" w:fill="auto"/>
            <w:vAlign w:val="center"/>
          </w:tcPr>
          <w:p w14:paraId="29865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8D96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9月20日上午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1ED2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3B4A2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78397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7" w:type="dxa"/>
            <w:vMerge w:val="continue"/>
            <w:vAlign w:val="center"/>
          </w:tcPr>
          <w:p w14:paraId="4F6AF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0" w:type="dxa"/>
            <w:vAlign w:val="center"/>
          </w:tcPr>
          <w:p w14:paraId="48C05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互联网软件应用与开发</w:t>
            </w:r>
          </w:p>
        </w:tc>
        <w:tc>
          <w:tcPr>
            <w:tcW w:w="3827" w:type="dxa"/>
            <w:vAlign w:val="center"/>
          </w:tcPr>
          <w:p w14:paraId="35674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9月20日下午</w:t>
            </w:r>
          </w:p>
        </w:tc>
        <w:tc>
          <w:tcPr>
            <w:tcW w:w="2098" w:type="dxa"/>
            <w:vAlign w:val="center"/>
          </w:tcPr>
          <w:p w14:paraId="2F784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6C4F5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3E26A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7" w:type="dxa"/>
            <w:vMerge w:val="continue"/>
            <w:vAlign w:val="center"/>
          </w:tcPr>
          <w:p w14:paraId="1546C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0" w:type="dxa"/>
            <w:vAlign w:val="center"/>
          </w:tcPr>
          <w:p w14:paraId="35063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计算机与网络技术基础</w:t>
            </w:r>
          </w:p>
        </w:tc>
        <w:tc>
          <w:tcPr>
            <w:tcW w:w="3827" w:type="dxa"/>
            <w:vAlign w:val="center"/>
          </w:tcPr>
          <w:p w14:paraId="28E48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9月27日下午</w:t>
            </w:r>
            <w:bookmarkStart w:id="0" w:name="_GoBack"/>
            <w:bookmarkEnd w:id="0"/>
          </w:p>
        </w:tc>
        <w:tc>
          <w:tcPr>
            <w:tcW w:w="2098" w:type="dxa"/>
            <w:vAlign w:val="center"/>
          </w:tcPr>
          <w:p w14:paraId="6EC3C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38BF5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44E6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7" w:type="dxa"/>
            <w:vMerge w:val="restart"/>
            <w:vAlign w:val="center"/>
          </w:tcPr>
          <w:p w14:paraId="60285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BD87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建筑工程技术（专科）</w:t>
            </w:r>
          </w:p>
        </w:tc>
        <w:tc>
          <w:tcPr>
            <w:tcW w:w="2950" w:type="dxa"/>
            <w:shd w:val="clear" w:color="auto" w:fill="auto"/>
            <w:vAlign w:val="center"/>
          </w:tcPr>
          <w:p w14:paraId="5E895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工民建课程实验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C8BE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9月20—21日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68C3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16学时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434CD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培训</w:t>
            </w:r>
          </w:p>
        </w:tc>
      </w:tr>
      <w:tr w14:paraId="05B3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7" w:type="dxa"/>
            <w:vMerge w:val="continue"/>
            <w:vAlign w:val="center"/>
          </w:tcPr>
          <w:p w14:paraId="744FC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0" w:type="dxa"/>
            <w:vAlign w:val="center"/>
          </w:tcPr>
          <w:p w14:paraId="724A8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工民建课程设计</w:t>
            </w:r>
          </w:p>
        </w:tc>
        <w:tc>
          <w:tcPr>
            <w:tcW w:w="3827" w:type="dxa"/>
            <w:vAlign w:val="center"/>
          </w:tcPr>
          <w:p w14:paraId="1D6AA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9月20日上午</w:t>
            </w:r>
          </w:p>
        </w:tc>
        <w:tc>
          <w:tcPr>
            <w:tcW w:w="2098" w:type="dxa"/>
            <w:vAlign w:val="center"/>
          </w:tcPr>
          <w:p w14:paraId="6D714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38967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1DD9E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7" w:type="dxa"/>
            <w:vMerge w:val="restart"/>
            <w:vAlign w:val="center"/>
          </w:tcPr>
          <w:p w14:paraId="17AB5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计算机应用技术（专科）</w:t>
            </w:r>
          </w:p>
        </w:tc>
        <w:tc>
          <w:tcPr>
            <w:tcW w:w="2950" w:type="dxa"/>
            <w:vAlign w:val="center"/>
          </w:tcPr>
          <w:p w14:paraId="52289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计算机及应用课程实验(一)</w:t>
            </w:r>
          </w:p>
        </w:tc>
        <w:tc>
          <w:tcPr>
            <w:tcW w:w="3827" w:type="dxa"/>
            <w:vAlign w:val="center"/>
          </w:tcPr>
          <w:p w14:paraId="18362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9月21日上午、</w:t>
            </w:r>
          </w:p>
          <w:p w14:paraId="4C677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11月1日上午</w:t>
            </w:r>
          </w:p>
        </w:tc>
        <w:tc>
          <w:tcPr>
            <w:tcW w:w="2098" w:type="dxa"/>
            <w:vAlign w:val="center"/>
          </w:tcPr>
          <w:p w14:paraId="6456C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8学时</w:t>
            </w:r>
          </w:p>
        </w:tc>
        <w:tc>
          <w:tcPr>
            <w:tcW w:w="2720" w:type="dxa"/>
            <w:vAlign w:val="center"/>
          </w:tcPr>
          <w:p w14:paraId="05B01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98" w:leftChars="342" w:hanging="480" w:hangingChars="2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  <w:p w14:paraId="09A39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培训</w:t>
            </w:r>
          </w:p>
        </w:tc>
      </w:tr>
      <w:tr w14:paraId="59C86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7" w:type="dxa"/>
            <w:vMerge w:val="continue"/>
            <w:vAlign w:val="center"/>
          </w:tcPr>
          <w:p w14:paraId="7C37B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50" w:type="dxa"/>
            <w:vAlign w:val="center"/>
          </w:tcPr>
          <w:p w14:paraId="3546E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电子技术基础（三）</w:t>
            </w:r>
          </w:p>
        </w:tc>
        <w:tc>
          <w:tcPr>
            <w:tcW w:w="3827" w:type="dxa"/>
            <w:vAlign w:val="center"/>
          </w:tcPr>
          <w:p w14:paraId="17B98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11月1日上午</w:t>
            </w:r>
          </w:p>
        </w:tc>
        <w:tc>
          <w:tcPr>
            <w:tcW w:w="2098" w:type="dxa"/>
            <w:vAlign w:val="center"/>
          </w:tcPr>
          <w:p w14:paraId="0CD75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4学时</w:t>
            </w:r>
          </w:p>
        </w:tc>
        <w:tc>
          <w:tcPr>
            <w:tcW w:w="2720" w:type="dxa"/>
            <w:vAlign w:val="center"/>
          </w:tcPr>
          <w:p w14:paraId="3C9BC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培训</w:t>
            </w:r>
          </w:p>
        </w:tc>
      </w:tr>
      <w:tr w14:paraId="06EDE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7" w:type="dxa"/>
            <w:vMerge w:val="restart"/>
            <w:shd w:val="clear" w:color="auto" w:fill="auto"/>
            <w:vAlign w:val="center"/>
          </w:tcPr>
          <w:p w14:paraId="5D78E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会计学（本科）</w:t>
            </w:r>
          </w:p>
        </w:tc>
        <w:tc>
          <w:tcPr>
            <w:tcW w:w="2950" w:type="dxa"/>
            <w:shd w:val="clear" w:color="auto" w:fill="auto"/>
            <w:vAlign w:val="center"/>
          </w:tcPr>
          <w:p w14:paraId="24F25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8E7D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9月27日上午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B018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58A31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6520D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7" w:type="dxa"/>
            <w:vMerge w:val="continue"/>
            <w:vAlign w:val="center"/>
          </w:tcPr>
          <w:p w14:paraId="37CEC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 w14:paraId="4C187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计算机网络基础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ED37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9月27日下午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0147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1541B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02153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7" w:type="dxa"/>
            <w:vMerge w:val="restart"/>
            <w:shd w:val="clear" w:color="auto" w:fill="auto"/>
            <w:vAlign w:val="center"/>
          </w:tcPr>
          <w:p w14:paraId="32AE8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计算机科学与技术（本科）</w:t>
            </w:r>
          </w:p>
        </w:tc>
        <w:tc>
          <w:tcPr>
            <w:tcW w:w="2950" w:type="dxa"/>
            <w:shd w:val="clear" w:color="auto" w:fill="auto"/>
            <w:vAlign w:val="center"/>
          </w:tcPr>
          <w:p w14:paraId="6803C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计算机及应用课程实验（二）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E83F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9月20—21日；9月27日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3A9D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0000C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30069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7" w:type="dxa"/>
            <w:vMerge w:val="continue"/>
            <w:vAlign w:val="center"/>
          </w:tcPr>
          <w:p w14:paraId="0B34F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 w14:paraId="10FF4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数据库系统原理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1A2E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9月20日上午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7479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41393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30CFA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7" w:type="dxa"/>
            <w:vMerge w:val="continue"/>
            <w:vAlign w:val="center"/>
          </w:tcPr>
          <w:p w14:paraId="369F1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 w14:paraId="325FB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  <w:t>Java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语言程序设计（一）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A566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9月20日下午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D3BD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2B75C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29B2D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7" w:type="dxa"/>
            <w:vMerge w:val="continue"/>
            <w:vAlign w:val="center"/>
          </w:tcPr>
          <w:p w14:paraId="38B35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 w14:paraId="30E71CA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数据结构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046C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9月21日上午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ABEE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494D6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2A829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7" w:type="dxa"/>
            <w:vMerge w:val="continue"/>
            <w:vAlign w:val="center"/>
          </w:tcPr>
          <w:p w14:paraId="3EAFF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 w14:paraId="2F96B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  <w:t>C++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程序设计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C6EE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9月21日下午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4669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08E95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4A465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7" w:type="dxa"/>
            <w:vMerge w:val="continue"/>
            <w:vAlign w:val="center"/>
          </w:tcPr>
          <w:p w14:paraId="73D49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 w14:paraId="43B160F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软件工程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74DA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9月27日上午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03A2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22C71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1CDF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7" w:type="dxa"/>
            <w:vMerge w:val="continue"/>
            <w:vAlign w:val="center"/>
          </w:tcPr>
          <w:p w14:paraId="78013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 w14:paraId="2A09564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操作系统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52E0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9月27日下午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628C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1B4B3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5D31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72B48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土木工程（本科）</w:t>
            </w:r>
          </w:p>
        </w:tc>
        <w:tc>
          <w:tcPr>
            <w:tcW w:w="2950" w:type="dxa"/>
            <w:shd w:val="clear" w:color="auto" w:fill="auto"/>
            <w:vAlign w:val="center"/>
          </w:tcPr>
          <w:p w14:paraId="5B8E7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工民建课程设计与实验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9ED9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9月20—21日；9月27日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F3E2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5126F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  <w:p w14:paraId="0ACD6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培训</w:t>
            </w:r>
          </w:p>
        </w:tc>
      </w:tr>
      <w:tr w14:paraId="08488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53FA4A8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国际经济与贸易（本科）</w:t>
            </w:r>
          </w:p>
        </w:tc>
        <w:tc>
          <w:tcPr>
            <w:tcW w:w="2950" w:type="dxa"/>
            <w:shd w:val="clear" w:color="auto" w:fill="auto"/>
            <w:vAlign w:val="center"/>
          </w:tcPr>
          <w:p w14:paraId="2CA6C4A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29F3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9月27日上午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998F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186A3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2B17B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14B25B1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市场营销（本科）</w:t>
            </w:r>
          </w:p>
        </w:tc>
        <w:tc>
          <w:tcPr>
            <w:tcW w:w="2950" w:type="dxa"/>
            <w:shd w:val="clear" w:color="auto" w:fill="auto"/>
            <w:vAlign w:val="center"/>
          </w:tcPr>
          <w:p w14:paraId="50E1B24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F379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9月27日上午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5143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6996F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5419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7" w:type="dxa"/>
            <w:vMerge w:val="restart"/>
            <w:vAlign w:val="center"/>
          </w:tcPr>
          <w:p w14:paraId="4BD2D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网络工程（本科）</w:t>
            </w:r>
          </w:p>
        </w:tc>
        <w:tc>
          <w:tcPr>
            <w:tcW w:w="2950" w:type="dxa"/>
            <w:shd w:val="clear" w:color="auto" w:fill="auto"/>
            <w:vAlign w:val="center"/>
          </w:tcPr>
          <w:p w14:paraId="29889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计算机网络课程实验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5E6A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9月20—21日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12D0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57637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73E92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7" w:type="dxa"/>
            <w:vMerge w:val="continue"/>
            <w:vAlign w:val="center"/>
          </w:tcPr>
          <w:p w14:paraId="2C75B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 w14:paraId="5A4A6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数据库系统原理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B943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9月20日上午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C6FE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1BF2E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4A076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7" w:type="dxa"/>
            <w:vMerge w:val="continue"/>
            <w:vAlign w:val="center"/>
          </w:tcPr>
          <w:p w14:paraId="68EC7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 w14:paraId="0BBB1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  <w:t>Java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语言程序设计（一）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FC43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9月20日下午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297F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37DBA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714D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7" w:type="dxa"/>
            <w:vMerge w:val="continue"/>
            <w:vAlign w:val="center"/>
          </w:tcPr>
          <w:p w14:paraId="1D868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 w14:paraId="06F7B0D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数据结构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5E8C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9月21日上午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F8B8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13E64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</w:tbl>
    <w:p w14:paraId="6E8088A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备注：</w:t>
      </w:r>
    </w:p>
    <w:p w14:paraId="2A37DE04">
      <w:pPr>
        <w:ind w:firstLine="560" w:firstLineChars="200"/>
        <w:rPr>
          <w:rStyle w:val="9"/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1.培训方式为“线下面授”的课程，培训地点为华南理工大学五山校区继续教育学院；培训方式为“实验操作培训”的课程，培训地点为华南理工大学五山校区各相关专业实验室；各课程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培训安排的课室地点，可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自本课程培训开始前三天起登录</w:t>
      </w:r>
      <w:r>
        <w:rPr>
          <w:rStyle w:val="9"/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"https://fxl.sce.scut.edu.cn/zk" </w:instrText>
      </w:r>
      <w:r>
        <w:rPr>
          <w:rStyle w:val="9"/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  <w:szCs w:val="28"/>
          <w:lang w:val="en-US" w:eastAsia="zh-CN"/>
        </w:rPr>
        <w:t>https://fxl.sce.scut.edu.cn/zk</w:t>
      </w:r>
      <w:r>
        <w:rPr>
          <w:rStyle w:val="9"/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Style w:val="9"/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</w:p>
    <w:p w14:paraId="50377239">
      <w:pPr>
        <w:rPr>
          <w:rStyle w:val="9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在已报名的培训课程—课程简介中查看培训时间，地点，如下图所示。</w:t>
      </w:r>
    </w:p>
    <w:p w14:paraId="1A892A29">
      <w:pPr>
        <w:rPr>
          <w:rStyle w:val="9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    2.如因报名人数不足</w:t>
      </w:r>
      <w:r>
        <w:rPr>
          <w:rStyle w:val="9"/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人不开班，培训费予以全额退回。</w:t>
      </w:r>
      <w:r>
        <w:rPr>
          <w:rStyle w:val="9"/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2902585" cy="2102485"/>
            <wp:effectExtent l="0" t="0" r="12065" b="12065"/>
            <wp:docPr id="2" name="图片 2" descr="1686556608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865566085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2585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BD676">
      <w:pPr>
        <w:rPr>
          <w:rStyle w:val="9"/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D76AA34-957A-4AB0-A966-58E78D0389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A7CE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C6EB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3C6EB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000000"/>
    <w:rsid w:val="01273DE6"/>
    <w:rsid w:val="07320597"/>
    <w:rsid w:val="075449B1"/>
    <w:rsid w:val="076B5E84"/>
    <w:rsid w:val="07AB4628"/>
    <w:rsid w:val="08AE00F1"/>
    <w:rsid w:val="0A772667"/>
    <w:rsid w:val="0B18682D"/>
    <w:rsid w:val="0CA57A5D"/>
    <w:rsid w:val="0D4B3E1C"/>
    <w:rsid w:val="0D660BA4"/>
    <w:rsid w:val="0DCD11C8"/>
    <w:rsid w:val="0ED71D37"/>
    <w:rsid w:val="107514F4"/>
    <w:rsid w:val="12650BF2"/>
    <w:rsid w:val="12984ED6"/>
    <w:rsid w:val="14453E5A"/>
    <w:rsid w:val="1663729F"/>
    <w:rsid w:val="17204302"/>
    <w:rsid w:val="18EB67F8"/>
    <w:rsid w:val="197C1B46"/>
    <w:rsid w:val="19BC6B27"/>
    <w:rsid w:val="1DE60E9A"/>
    <w:rsid w:val="1DF05CCE"/>
    <w:rsid w:val="1E7200D1"/>
    <w:rsid w:val="1EEB6AA1"/>
    <w:rsid w:val="1F5C3B42"/>
    <w:rsid w:val="202B1BD0"/>
    <w:rsid w:val="203474F7"/>
    <w:rsid w:val="20D7230C"/>
    <w:rsid w:val="231465FE"/>
    <w:rsid w:val="23167FAB"/>
    <w:rsid w:val="24B60571"/>
    <w:rsid w:val="24F46A34"/>
    <w:rsid w:val="25FB4DD9"/>
    <w:rsid w:val="262A57E3"/>
    <w:rsid w:val="2A5A2F74"/>
    <w:rsid w:val="2C5D1363"/>
    <w:rsid w:val="2CC413E2"/>
    <w:rsid w:val="2D485DB9"/>
    <w:rsid w:val="2DF83A39"/>
    <w:rsid w:val="320329AC"/>
    <w:rsid w:val="322F07B2"/>
    <w:rsid w:val="329D4BAF"/>
    <w:rsid w:val="3402116D"/>
    <w:rsid w:val="353C36EC"/>
    <w:rsid w:val="359F165A"/>
    <w:rsid w:val="377C4D93"/>
    <w:rsid w:val="38997BC6"/>
    <w:rsid w:val="3A876987"/>
    <w:rsid w:val="3AFE11CD"/>
    <w:rsid w:val="3CCF3BB7"/>
    <w:rsid w:val="3CFE19B4"/>
    <w:rsid w:val="3D3060E5"/>
    <w:rsid w:val="3D997C1C"/>
    <w:rsid w:val="3EDE28E3"/>
    <w:rsid w:val="41850CE8"/>
    <w:rsid w:val="42F4445E"/>
    <w:rsid w:val="42F90649"/>
    <w:rsid w:val="44307631"/>
    <w:rsid w:val="4487121B"/>
    <w:rsid w:val="44C304A5"/>
    <w:rsid w:val="4765774F"/>
    <w:rsid w:val="47D07E9F"/>
    <w:rsid w:val="49E208F5"/>
    <w:rsid w:val="4A6E4421"/>
    <w:rsid w:val="4B2E4B11"/>
    <w:rsid w:val="4BAB156D"/>
    <w:rsid w:val="4D1C6F64"/>
    <w:rsid w:val="4F1825B9"/>
    <w:rsid w:val="4F2C7509"/>
    <w:rsid w:val="4F9252F1"/>
    <w:rsid w:val="51713037"/>
    <w:rsid w:val="53F65229"/>
    <w:rsid w:val="565847C5"/>
    <w:rsid w:val="56DB2D89"/>
    <w:rsid w:val="57FA11DB"/>
    <w:rsid w:val="592E12B0"/>
    <w:rsid w:val="5AA60905"/>
    <w:rsid w:val="5B426A7D"/>
    <w:rsid w:val="5BEA4284"/>
    <w:rsid w:val="5CDD5A24"/>
    <w:rsid w:val="5D634D9D"/>
    <w:rsid w:val="5DC82230"/>
    <w:rsid w:val="5FB70207"/>
    <w:rsid w:val="61D27B22"/>
    <w:rsid w:val="62886432"/>
    <w:rsid w:val="646F4B62"/>
    <w:rsid w:val="64AF057E"/>
    <w:rsid w:val="65085608"/>
    <w:rsid w:val="65E45F92"/>
    <w:rsid w:val="68376930"/>
    <w:rsid w:val="694E17D6"/>
    <w:rsid w:val="6A5516AD"/>
    <w:rsid w:val="6A9C70C0"/>
    <w:rsid w:val="6BBA58AE"/>
    <w:rsid w:val="6BEC0E81"/>
    <w:rsid w:val="6D632914"/>
    <w:rsid w:val="6ED547AD"/>
    <w:rsid w:val="700B7BF8"/>
    <w:rsid w:val="706109EE"/>
    <w:rsid w:val="73CA3BC2"/>
    <w:rsid w:val="74E50822"/>
    <w:rsid w:val="75693FA6"/>
    <w:rsid w:val="768014A2"/>
    <w:rsid w:val="7A1A11CC"/>
    <w:rsid w:val="7C2437A5"/>
    <w:rsid w:val="7D032E2D"/>
    <w:rsid w:val="7D1F69F2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MingLiU_HKSCS" w:hAnsi="MingLiU_HKSC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autoRedefine/>
    <w:qFormat/>
    <w:uiPriority w:val="0"/>
    <w:rPr>
      <w:color w:val="800080"/>
      <w:u w:val="single"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10">
    <w:name w:val="Table Paragraph"/>
    <w:basedOn w:val="1"/>
    <w:autoRedefine/>
    <w:qFormat/>
    <w:uiPriority w:val="1"/>
    <w:pPr>
      <w:spacing w:before="28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824</Words>
  <Characters>900</Characters>
  <Lines>0</Lines>
  <Paragraphs>0</Paragraphs>
  <TotalTime>0</TotalTime>
  <ScaleCrop>false</ScaleCrop>
  <LinksUpToDate>false</LinksUpToDate>
  <CharactersWithSpaces>910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cherrie</cp:lastModifiedBy>
  <cp:lastPrinted>2025-03-04T01:46:00Z</cp:lastPrinted>
  <dcterms:modified xsi:type="dcterms:W3CDTF">2025-09-03T07:32:08Z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00C9D520FAF64206BA8FAAAF2C55195F_12</vt:lpwstr>
  </property>
  <property fmtid="{D5CDD505-2E9C-101B-9397-08002B2CF9AE}" pid="4" name="KSOTemplateDocerSaveRecord">
    <vt:lpwstr>eyJoZGlkIjoiMzFjZWE2MzRkNjg4MzA5YjM0ODliOGJkYTk1ODExZWUiLCJ1c2VySWQiOiI0MDQ4NDQ2NDEifQ==</vt:lpwstr>
  </property>
</Properties>
</file>